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6E08E" Type="http://schemas.openxmlformats.org/officeDocument/2006/relationships/officeDocument" Target="/word/document.xml" /><Relationship Id="coreRFB6E08E" Type="http://schemas.openxmlformats.org/package/2006/relationships/metadata/core-properties" Target="/docProps/core.xml" /><Relationship Id="customRFB6E0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18.10.2026 16:25:31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18.10.2026 16:25:31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