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2D23A" Type="http://schemas.openxmlformats.org/officeDocument/2006/relationships/officeDocument" Target="/word/document.xml" /><Relationship Id="coreR2792D23A" Type="http://schemas.openxmlformats.org/package/2006/relationships/metadata/core-properties" Target="/docProps/core.xml" /><Relationship Id="customR2792D2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30.9.2026 2:38:56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30.9.2026 2:38:56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