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B5E65" Type="http://schemas.openxmlformats.org/officeDocument/2006/relationships/officeDocument" Target="/word/document.xml" /><Relationship Id="coreR3FB5E65" Type="http://schemas.openxmlformats.org/package/2006/relationships/metadata/core-properties" Target="/docProps/core.xml" /><Relationship Id="customR3FB5E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zateplovacích systémů (kód: 36-022-H)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zateplovacích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a volba technologických podmínek zateplování obvodového pláště budov kontaktními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kvality stavebních materiálů dostupnými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Volba, použití a údržba nářadí a pomůcek pro zateplovací práce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skladování a příprava materiálů před zpracováním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zateplovaných ploch a spotřeby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podkladu pro zateplovací systém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Zateplování obvodového pláště budov kontaktním systémem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povrchových úprav kontaktního zateplovacího systému omítkami včetně barevných nátěrů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vodorovných konstrukcí – podlah a stropů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podzemních částí budov a soklů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03.02.2009 do: 15.04.2013</w:t>
      </w:r>
    </w:p>
    <w:p>
      <w:pPr>
        <w:pStyle w:val="P21"/>
        <w:framePr w:w="7654" w:h="331" w:hRule="exact" w:wrap="none" w:vAnchor="page" w:hAnchor="margin" w:x="28" w:y="15940"/>
        <w:rPr>
          <w:rStyle w:val="C16"/>
          <w:rtl w:val="0"/>
        </w:rPr>
      </w:pPr>
      <w:r>
        <w:rPr>
          <w:rStyle w:val="C16"/>
          <w:rtl w:val="0"/>
        </w:rPr>
        <w:t>Zhotovitel zateplovacích systémů, 9.9.2026 22:05:10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Rozlišit stavební dokumentaci a výkresy podle druhů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Slovně nad stavební dokumentací a prakticky číst výkresy</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Číst prováděcí výkresy zateplovacích systémů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Slovně nad stavební dokumentací a prakticky číst výkresy</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Orientace v normách a předpisech pro zateplování budov</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Orientovat se v normách a předpisech pro zateplování budov</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Slovně vysvětlit pojmy a pravidla pro zateplování budov</w:t>
      </w:r>
    </w:p>
    <w:p>
      <w:pPr>
        <w:pStyle w:val="P32"/>
        <w:framePr w:w="10710" w:h="248" w:hRule="exact" w:wrap="none" w:vAnchor="page" w:hAnchor="margin" w:x="28" w:y="7033"/>
        <w:rPr>
          <w:rStyle w:val="C23"/>
          <w:rtl w:val="0"/>
        </w:rPr>
      </w:pPr>
      <w:r>
        <w:rPr>
          <w:rStyle w:val="C23"/>
          <w:rtl w:val="0"/>
        </w:rPr>
        <w:t>Je třeba splnit kritérium.</w:t>
      </w:r>
    </w:p>
    <w:p>
      <w:pPr>
        <w:pStyle w:val="P23"/>
        <w:framePr w:w="10710" w:h="547" w:hRule="exact" w:wrap="none" w:vAnchor="page" w:hAnchor="margin" w:x="28" w:y="7469"/>
        <w:rPr>
          <w:rStyle w:val="C18"/>
          <w:rtl w:val="0"/>
        </w:rPr>
      </w:pPr>
      <w:r>
        <w:rPr>
          <w:rStyle w:val="C18"/>
          <w:rtl w:val="0"/>
        </w:rPr>
        <w:t>Návrh pracovních postupů a volba technologických podmínek zateplování obvodového pláště budov kontaktními systémy</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607" w:hRule="exact" w:wrap="none" w:vAnchor="page" w:hAnchor="margin" w:x="45" w:y="8492"/>
        <w:rPr>
          <w:rStyle w:val="C3"/>
          <w:rtl w:val="0"/>
        </w:rPr>
      </w:pPr>
    </w:p>
    <w:p>
      <w:pPr>
        <w:pStyle w:val="P13"/>
        <w:framePr w:w="6658" w:h="480" w:hRule="exact" w:wrap="none" w:vAnchor="page" w:hAnchor="margin" w:x="71" w:y="8548"/>
        <w:rPr>
          <w:rStyle w:val="C11"/>
          <w:rtl w:val="0"/>
        </w:rPr>
      </w:pPr>
      <w:r>
        <w:rPr>
          <w:rStyle w:val="C11"/>
          <w:rtl w:val="0"/>
        </w:rPr>
        <w:t>a) Navrhnout postup práce při zateplování obvodového pláště budov kontaktním systémem</w:t>
      </w:r>
    </w:p>
    <w:p>
      <w:pPr>
        <w:pStyle w:val="P28"/>
        <w:framePr w:w="3921" w:h="607" w:hRule="exact" w:wrap="none" w:vAnchor="page" w:hAnchor="margin" w:x="6800" w:y="8492"/>
        <w:rPr>
          <w:rStyle w:val="C3"/>
          <w:rtl w:val="0"/>
        </w:rPr>
      </w:pPr>
    </w:p>
    <w:p>
      <w:pPr>
        <w:pStyle w:val="P29"/>
        <w:framePr w:w="3839" w:h="480" w:hRule="exact" w:wrap="none" w:vAnchor="page" w:hAnchor="margin" w:x="6856" w:y="8548"/>
        <w:rPr>
          <w:rStyle w:val="C21"/>
          <w:rtl w:val="0"/>
        </w:rPr>
      </w:pPr>
      <w:r>
        <w:rPr>
          <w:rStyle w:val="C21"/>
          <w:rtl w:val="0"/>
        </w:rPr>
        <w:t>Písemně, volbu slovně odůvodnit</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b) Posoudit technologické podmínky pro zateplovací práce</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Prakticky posoudit</w:t>
      </w:r>
    </w:p>
    <w:p>
      <w:pPr>
        <w:pStyle w:val="P32"/>
        <w:framePr w:w="10710" w:h="248" w:hRule="exact" w:wrap="none" w:vAnchor="page" w:hAnchor="margin" w:x="28" w:y="9588"/>
        <w:rPr>
          <w:rStyle w:val="C23"/>
          <w:rtl w:val="0"/>
        </w:rPr>
      </w:pPr>
      <w:r>
        <w:rPr>
          <w:rStyle w:val="C23"/>
          <w:rtl w:val="0"/>
        </w:rPr>
        <w:t>Je třeba splnit obě kritéria.</w:t>
      </w:r>
    </w:p>
    <w:p>
      <w:pPr>
        <w:pStyle w:val="P23"/>
        <w:framePr w:w="10710" w:h="340" w:hRule="exact" w:wrap="none" w:vAnchor="page" w:hAnchor="margin" w:x="28" w:y="10024"/>
        <w:rPr>
          <w:rStyle w:val="C18"/>
          <w:rtl w:val="0"/>
        </w:rPr>
      </w:pPr>
      <w:r>
        <w:rPr>
          <w:rStyle w:val="C18"/>
          <w:rtl w:val="0"/>
        </w:rPr>
        <w:t>Posuzování kvality stavebních materiálů dostupnými prostředky</w:t>
      </w:r>
    </w:p>
    <w:p>
      <w:pPr>
        <w:pStyle w:val="P24"/>
        <w:framePr w:w="6713" w:h="376" w:hRule="exact" w:wrap="none" w:vAnchor="page" w:hAnchor="margin" w:x="45" w:y="10463"/>
        <w:rPr>
          <w:rStyle w:val="C3"/>
          <w:rtl w:val="0"/>
        </w:rPr>
      </w:pPr>
    </w:p>
    <w:p>
      <w:pPr>
        <w:pStyle w:val="P25"/>
        <w:framePr w:w="6661" w:h="249" w:hRule="exact" w:wrap="none" w:vAnchor="page" w:hAnchor="margin" w:x="71" w:y="10534"/>
        <w:rPr>
          <w:rStyle w:val="C19"/>
          <w:rtl w:val="0"/>
        </w:rPr>
      </w:pPr>
      <w:r>
        <w:rPr>
          <w:rStyle w:val="C19"/>
          <w:rtl w:val="0"/>
        </w:rPr>
        <w:t>Kritéria hodnocení</w:t>
      </w:r>
    </w:p>
    <w:p>
      <w:pPr>
        <w:pStyle w:val="P26"/>
        <w:framePr w:w="3918" w:h="376" w:hRule="exact" w:wrap="none" w:vAnchor="page" w:hAnchor="margin" w:x="6803" w:y="10463"/>
        <w:rPr>
          <w:rStyle w:val="C3"/>
          <w:rtl w:val="0"/>
        </w:rPr>
      </w:pPr>
    </w:p>
    <w:p>
      <w:pPr>
        <w:pStyle w:val="P27"/>
        <w:framePr w:w="3836" w:h="249" w:hRule="exact" w:wrap="none" w:vAnchor="page" w:hAnchor="margin" w:x="6859" w:y="10534"/>
        <w:rPr>
          <w:rStyle w:val="C20"/>
          <w:rtl w:val="0"/>
        </w:rPr>
      </w:pPr>
      <w:r>
        <w:rPr>
          <w:rStyle w:val="C20"/>
          <w:rtl w:val="0"/>
        </w:rPr>
        <w:t>Způsoby ověření</w:t>
      </w:r>
    </w:p>
    <w:p>
      <w:pPr>
        <w:pStyle w:val="P12"/>
        <w:framePr w:w="6710" w:h="376" w:hRule="exact" w:wrap="none" w:vAnchor="page" w:hAnchor="margin" w:x="45" w:y="10839"/>
        <w:rPr>
          <w:rStyle w:val="C3"/>
          <w:rtl w:val="0"/>
        </w:rPr>
      </w:pPr>
    </w:p>
    <w:p>
      <w:pPr>
        <w:pStyle w:val="P13"/>
        <w:framePr w:w="6658" w:h="249" w:hRule="exact" w:wrap="none" w:vAnchor="page" w:hAnchor="margin" w:x="71" w:y="10895"/>
        <w:rPr>
          <w:rStyle w:val="C11"/>
          <w:rtl w:val="0"/>
        </w:rPr>
      </w:pPr>
      <w:r>
        <w:rPr>
          <w:rStyle w:val="C11"/>
          <w:rtl w:val="0"/>
        </w:rPr>
        <w:t>a) Uvést parametry kvality materiálů</w:t>
      </w:r>
    </w:p>
    <w:p>
      <w:pPr>
        <w:pStyle w:val="P28"/>
        <w:framePr w:w="3921" w:h="376" w:hRule="exact" w:wrap="none" w:vAnchor="page" w:hAnchor="margin" w:x="6800" w:y="10839"/>
        <w:rPr>
          <w:rStyle w:val="C3"/>
          <w:rtl w:val="0"/>
        </w:rPr>
      </w:pPr>
    </w:p>
    <w:p>
      <w:pPr>
        <w:pStyle w:val="P29"/>
        <w:framePr w:w="3839" w:h="249" w:hRule="exact" w:wrap="none" w:vAnchor="page" w:hAnchor="margin" w:x="6856" w:y="10895"/>
        <w:rPr>
          <w:rStyle w:val="C21"/>
          <w:rtl w:val="0"/>
        </w:rPr>
      </w:pPr>
      <w:r>
        <w:rPr>
          <w:rStyle w:val="C21"/>
          <w:rtl w:val="0"/>
        </w:rPr>
        <w:t>Písemně nebo slovně</w:t>
      </w:r>
    </w:p>
    <w:p>
      <w:pPr>
        <w:pStyle w:val="P16"/>
        <w:framePr w:w="6710" w:h="831" w:hRule="exact" w:wrap="none" w:vAnchor="page" w:hAnchor="margin" w:x="45" w:y="11215"/>
        <w:rPr>
          <w:rStyle w:val="C3"/>
          <w:rtl w:val="0"/>
        </w:rPr>
      </w:pPr>
    </w:p>
    <w:p>
      <w:pPr>
        <w:pStyle w:val="P17"/>
        <w:framePr w:w="6658" w:h="704" w:hRule="exact" w:wrap="none" w:vAnchor="page" w:hAnchor="margin" w:x="71" w:y="11271"/>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215"/>
        <w:rPr>
          <w:rStyle w:val="C3"/>
          <w:rtl w:val="0"/>
        </w:rPr>
      </w:pPr>
    </w:p>
    <w:p>
      <w:pPr>
        <w:pStyle w:val="P31"/>
        <w:framePr w:w="3839" w:h="704" w:hRule="exact" w:wrap="none" w:vAnchor="page" w:hAnchor="margin" w:x="6856" w:y="11271"/>
        <w:rPr>
          <w:rStyle w:val="C22"/>
          <w:rtl w:val="0"/>
        </w:rPr>
      </w:pPr>
      <w:r>
        <w:rPr>
          <w:rStyle w:val="C22"/>
          <w:rtl w:val="0"/>
        </w:rPr>
        <w:t>Prakticky s odůvodněním</w:t>
      </w:r>
    </w:p>
    <w:p>
      <w:pPr>
        <w:pStyle w:val="P32"/>
        <w:framePr w:w="10710" w:h="248" w:hRule="exact" w:wrap="none" w:vAnchor="page" w:hAnchor="margin" w:x="28" w:y="12160"/>
        <w:rPr>
          <w:rStyle w:val="C23"/>
          <w:rtl w:val="0"/>
        </w:rPr>
      </w:pPr>
      <w:r>
        <w:rPr>
          <w:rStyle w:val="C23"/>
          <w:rtl w:val="0"/>
        </w:rPr>
        <w:t>Je třeba splnit obě kritéria.</w:t>
      </w:r>
    </w:p>
    <w:p>
      <w:pPr>
        <w:pStyle w:val="P23"/>
        <w:framePr w:w="10710" w:h="340" w:hRule="exact" w:wrap="none" w:vAnchor="page" w:hAnchor="margin" w:x="28" w:y="12596"/>
        <w:rPr>
          <w:rStyle w:val="C18"/>
          <w:rtl w:val="0"/>
        </w:rPr>
      </w:pPr>
      <w:r>
        <w:rPr>
          <w:rStyle w:val="C18"/>
          <w:rtl w:val="0"/>
        </w:rPr>
        <w:t>Volba, použití a údržba nářadí a pomůcek pro zateplovací práce</w:t>
      </w:r>
    </w:p>
    <w:p>
      <w:pPr>
        <w:pStyle w:val="P24"/>
        <w:framePr w:w="6713" w:h="376" w:hRule="exact" w:wrap="none" w:vAnchor="page" w:hAnchor="margin" w:x="45" w:y="13035"/>
        <w:rPr>
          <w:rStyle w:val="C3"/>
          <w:rtl w:val="0"/>
        </w:rPr>
      </w:pPr>
    </w:p>
    <w:p>
      <w:pPr>
        <w:pStyle w:val="P25"/>
        <w:framePr w:w="6661" w:h="249" w:hRule="exact" w:wrap="none" w:vAnchor="page" w:hAnchor="margin" w:x="71" w:y="13106"/>
        <w:rPr>
          <w:rStyle w:val="C19"/>
          <w:rtl w:val="0"/>
        </w:rPr>
      </w:pPr>
      <w:r>
        <w:rPr>
          <w:rStyle w:val="C19"/>
          <w:rtl w:val="0"/>
        </w:rPr>
        <w:t>Kritéria hodnocení</w:t>
      </w:r>
    </w:p>
    <w:p>
      <w:pPr>
        <w:pStyle w:val="P26"/>
        <w:framePr w:w="3918" w:h="376" w:hRule="exact" w:wrap="none" w:vAnchor="page" w:hAnchor="margin" w:x="6803" w:y="13035"/>
        <w:rPr>
          <w:rStyle w:val="C3"/>
          <w:rtl w:val="0"/>
        </w:rPr>
      </w:pPr>
    </w:p>
    <w:p>
      <w:pPr>
        <w:pStyle w:val="P27"/>
        <w:framePr w:w="3836" w:h="249" w:hRule="exact" w:wrap="none" w:vAnchor="page" w:hAnchor="margin" w:x="6859" w:y="13106"/>
        <w:rPr>
          <w:rStyle w:val="C20"/>
          <w:rtl w:val="0"/>
        </w:rPr>
      </w:pPr>
      <w:r>
        <w:rPr>
          <w:rStyle w:val="C20"/>
          <w:rtl w:val="0"/>
        </w:rPr>
        <w:t>Způsoby ověření</w:t>
      </w:r>
    </w:p>
    <w:p>
      <w:pPr>
        <w:pStyle w:val="P12"/>
        <w:framePr w:w="6710" w:h="376" w:hRule="exact" w:wrap="none" w:vAnchor="page" w:hAnchor="margin" w:x="45" w:y="13411"/>
        <w:rPr>
          <w:rStyle w:val="C3"/>
          <w:rtl w:val="0"/>
        </w:rPr>
      </w:pPr>
    </w:p>
    <w:p>
      <w:pPr>
        <w:pStyle w:val="P13"/>
        <w:framePr w:w="6658" w:h="249" w:hRule="exact" w:wrap="none" w:vAnchor="page" w:hAnchor="margin" w:x="71" w:y="13467"/>
        <w:rPr>
          <w:rStyle w:val="C11"/>
          <w:rtl w:val="0"/>
        </w:rPr>
      </w:pPr>
      <w:r>
        <w:rPr>
          <w:rStyle w:val="C11"/>
          <w:rtl w:val="0"/>
        </w:rPr>
        <w:t>a) Volit a připravit nářadí a pracovní pomůcky</w:t>
      </w:r>
    </w:p>
    <w:p>
      <w:pPr>
        <w:pStyle w:val="P28"/>
        <w:framePr w:w="3921" w:h="376" w:hRule="exact" w:wrap="none" w:vAnchor="page" w:hAnchor="margin" w:x="6800" w:y="13411"/>
        <w:rPr>
          <w:rStyle w:val="C3"/>
          <w:rtl w:val="0"/>
        </w:rPr>
      </w:pPr>
    </w:p>
    <w:p>
      <w:pPr>
        <w:pStyle w:val="P29"/>
        <w:framePr w:w="3839" w:h="249" w:hRule="exact" w:wrap="none" w:vAnchor="page" w:hAnchor="margin" w:x="6856" w:y="13467"/>
        <w:rPr>
          <w:rStyle w:val="C21"/>
          <w:rtl w:val="0"/>
        </w:rPr>
      </w:pPr>
      <w:r>
        <w:rPr>
          <w:rStyle w:val="C21"/>
          <w:rtl w:val="0"/>
        </w:rPr>
        <w:t>Prakticky provést s vysvětlením</w:t>
      </w:r>
    </w:p>
    <w:p>
      <w:pPr>
        <w:pStyle w:val="P16"/>
        <w:framePr w:w="6710" w:h="376" w:hRule="exact" w:wrap="none" w:vAnchor="page" w:hAnchor="margin" w:x="45" w:y="13787"/>
        <w:rPr>
          <w:rStyle w:val="C3"/>
          <w:rtl w:val="0"/>
        </w:rPr>
      </w:pPr>
    </w:p>
    <w:p>
      <w:pPr>
        <w:pStyle w:val="P17"/>
        <w:framePr w:w="6658" w:h="249" w:hRule="exact" w:wrap="none" w:vAnchor="page" w:hAnchor="margin" w:x="71" w:y="13843"/>
        <w:rPr>
          <w:rStyle w:val="C13"/>
          <w:rtl w:val="0"/>
        </w:rPr>
      </w:pPr>
      <w:r>
        <w:rPr>
          <w:rStyle w:val="C13"/>
          <w:rtl w:val="0"/>
        </w:rPr>
        <w:t>b) Udržovat nářadí a pracovní pomůcky</w:t>
      </w:r>
    </w:p>
    <w:p>
      <w:pPr>
        <w:pStyle w:val="P30"/>
        <w:framePr w:w="3921" w:h="376" w:hRule="exact" w:wrap="none" w:vAnchor="page" w:hAnchor="margin" w:x="6800" w:y="13787"/>
        <w:rPr>
          <w:rStyle w:val="C3"/>
          <w:rtl w:val="0"/>
        </w:rPr>
      </w:pPr>
    </w:p>
    <w:p>
      <w:pPr>
        <w:pStyle w:val="P31"/>
        <w:framePr w:w="3839" w:h="249" w:hRule="exact" w:wrap="none" w:vAnchor="page" w:hAnchor="margin" w:x="6856" w:y="13843"/>
        <w:rPr>
          <w:rStyle w:val="C22"/>
          <w:rtl w:val="0"/>
        </w:rPr>
      </w:pPr>
      <w:r>
        <w:rPr>
          <w:rStyle w:val="C22"/>
          <w:rtl w:val="0"/>
        </w:rPr>
        <w:t>Prakticky provést s vysvětlením</w:t>
      </w:r>
    </w:p>
    <w:p>
      <w:pPr>
        <w:pStyle w:val="P32"/>
        <w:framePr w:w="10710" w:h="248" w:hRule="exact" w:wrap="none" w:vAnchor="page" w:hAnchor="margin" w:x="28" w:y="142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Zhotovitel zateplovacích systémů, 9.9.2026 22:05:10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 na místo zpracování a správně ho uložit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Prakticky provést s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materiál před zpracováním – upravit tvary a rozměry izolačních materiálů, namíchat lepidlo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Prakticky provést s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Výpočty zateplovaných ploch a spotřeby materiálů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Vypočítat zateplované plochy z údajů naměřených na stavbě nebo zjištěných ve výkresové dokumentaci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Písemným výpočtem s případným praktickým měřením ploch</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Vypočítat spotřebu materiálů</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Písemným výpočtem s případným praktickým měřením ploch</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Příprava podkladu pro zateplovací systém</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Kontrolovat a připravit podklad pod izolační vrstvu – kontrola rovinnosti a pevnosti podkladu</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Prakticky provést s vysvětlením</w:t>
      </w:r>
    </w:p>
    <w:p>
      <w:pPr>
        <w:pStyle w:val="P16"/>
        <w:framePr w:w="6710" w:h="376" w:hRule="exact" w:wrap="none" w:vAnchor="page" w:hAnchor="margin" w:x="45" w:y="8502"/>
        <w:rPr>
          <w:rStyle w:val="C3"/>
          <w:rtl w:val="0"/>
        </w:rPr>
      </w:pPr>
    </w:p>
    <w:p>
      <w:pPr>
        <w:pStyle w:val="P17"/>
        <w:framePr w:w="6658" w:h="249" w:hRule="exact" w:wrap="none" w:vAnchor="page" w:hAnchor="margin" w:x="71" w:y="8558"/>
        <w:rPr>
          <w:rStyle w:val="C13"/>
          <w:rtl w:val="0"/>
        </w:rPr>
      </w:pPr>
      <w:r>
        <w:rPr>
          <w:rStyle w:val="C13"/>
          <w:rtl w:val="0"/>
        </w:rPr>
        <w:t>b) Úprava podkladu, provedení penetračního nátěru</w:t>
      </w:r>
    </w:p>
    <w:p>
      <w:pPr>
        <w:pStyle w:val="P30"/>
        <w:framePr w:w="3921" w:h="376" w:hRule="exact" w:wrap="none" w:vAnchor="page" w:hAnchor="margin" w:x="6800" w:y="8502"/>
        <w:rPr>
          <w:rStyle w:val="C3"/>
          <w:rtl w:val="0"/>
        </w:rPr>
      </w:pPr>
    </w:p>
    <w:p>
      <w:pPr>
        <w:pStyle w:val="P31"/>
        <w:framePr w:w="3839" w:h="249" w:hRule="exact" w:wrap="none" w:vAnchor="page" w:hAnchor="margin" w:x="6856" w:y="8558"/>
        <w:rPr>
          <w:rStyle w:val="C22"/>
          <w:rtl w:val="0"/>
        </w:rPr>
      </w:pPr>
      <w:r>
        <w:rPr>
          <w:rStyle w:val="C22"/>
          <w:rtl w:val="0"/>
        </w:rPr>
        <w:t>Prakticky provést s vysvětlením</w:t>
      </w:r>
    </w:p>
    <w:p>
      <w:pPr>
        <w:pStyle w:val="P32"/>
        <w:framePr w:w="10710" w:h="248" w:hRule="exact" w:wrap="none" w:vAnchor="page" w:hAnchor="margin" w:x="28" w:y="8992"/>
        <w:rPr>
          <w:rStyle w:val="C23"/>
          <w:rtl w:val="0"/>
        </w:rPr>
      </w:pPr>
      <w:r>
        <w:rPr>
          <w:rStyle w:val="C23"/>
          <w:rtl w:val="0"/>
        </w:rPr>
        <w:t>Je třeba splnit obě kritéria.</w:t>
      </w:r>
    </w:p>
    <w:p>
      <w:pPr>
        <w:pStyle w:val="P23"/>
        <w:framePr w:w="10710" w:h="340" w:hRule="exact" w:wrap="none" w:vAnchor="page" w:hAnchor="margin" w:x="28" w:y="9428"/>
        <w:rPr>
          <w:rStyle w:val="C18"/>
          <w:rtl w:val="0"/>
        </w:rPr>
      </w:pPr>
      <w:r>
        <w:rPr>
          <w:rStyle w:val="C18"/>
          <w:rtl w:val="0"/>
        </w:rPr>
        <w:t>Zateplování obvodového pláště budov kontaktním systémem</w:t>
      </w:r>
    </w:p>
    <w:p>
      <w:pPr>
        <w:pStyle w:val="P24"/>
        <w:framePr w:w="6713" w:h="376" w:hRule="exact" w:wrap="none" w:vAnchor="page" w:hAnchor="margin" w:x="45" w:y="9867"/>
        <w:rPr>
          <w:rStyle w:val="C3"/>
          <w:rtl w:val="0"/>
        </w:rPr>
      </w:pPr>
    </w:p>
    <w:p>
      <w:pPr>
        <w:pStyle w:val="P25"/>
        <w:framePr w:w="6661" w:h="249" w:hRule="exact" w:wrap="none" w:vAnchor="page" w:hAnchor="margin" w:x="71" w:y="9938"/>
        <w:rPr>
          <w:rStyle w:val="C19"/>
          <w:rtl w:val="0"/>
        </w:rPr>
      </w:pPr>
      <w:r>
        <w:rPr>
          <w:rStyle w:val="C19"/>
          <w:rtl w:val="0"/>
        </w:rPr>
        <w:t>Kritéria hodnocení</w:t>
      </w:r>
    </w:p>
    <w:p>
      <w:pPr>
        <w:pStyle w:val="P26"/>
        <w:framePr w:w="3918" w:h="376" w:hRule="exact" w:wrap="none" w:vAnchor="page" w:hAnchor="margin" w:x="6803" w:y="9867"/>
        <w:rPr>
          <w:rStyle w:val="C3"/>
          <w:rtl w:val="0"/>
        </w:rPr>
      </w:pPr>
    </w:p>
    <w:p>
      <w:pPr>
        <w:pStyle w:val="P27"/>
        <w:framePr w:w="3836" w:h="249" w:hRule="exact" w:wrap="none" w:vAnchor="page" w:hAnchor="margin" w:x="6859" w:y="9938"/>
        <w:rPr>
          <w:rStyle w:val="C20"/>
          <w:rtl w:val="0"/>
        </w:rPr>
      </w:pPr>
      <w:r>
        <w:rPr>
          <w:rStyle w:val="C20"/>
          <w:rtl w:val="0"/>
        </w:rPr>
        <w:t>Způsoby ověření</w:t>
      </w:r>
    </w:p>
    <w:p>
      <w:pPr>
        <w:pStyle w:val="P12"/>
        <w:framePr w:w="6710" w:h="376" w:hRule="exact" w:wrap="none" w:vAnchor="page" w:hAnchor="margin" w:x="45" w:y="10243"/>
        <w:rPr>
          <w:rStyle w:val="C3"/>
          <w:rtl w:val="0"/>
        </w:rPr>
      </w:pPr>
    </w:p>
    <w:p>
      <w:pPr>
        <w:pStyle w:val="P13"/>
        <w:framePr w:w="6658" w:h="249" w:hRule="exact" w:wrap="none" w:vAnchor="page" w:hAnchor="margin" w:x="71" w:y="10299"/>
        <w:rPr>
          <w:rStyle w:val="C11"/>
          <w:rtl w:val="0"/>
        </w:rPr>
      </w:pPr>
      <w:r>
        <w:rPr>
          <w:rStyle w:val="C11"/>
          <w:rtl w:val="0"/>
        </w:rPr>
        <w:t>a) Popsat pracovní postup</w:t>
      </w:r>
    </w:p>
    <w:p>
      <w:pPr>
        <w:pStyle w:val="P28"/>
        <w:framePr w:w="3921" w:h="376" w:hRule="exact" w:wrap="none" w:vAnchor="page" w:hAnchor="margin" w:x="6800" w:y="10243"/>
        <w:rPr>
          <w:rStyle w:val="C3"/>
          <w:rtl w:val="0"/>
        </w:rPr>
      </w:pPr>
    </w:p>
    <w:p>
      <w:pPr>
        <w:pStyle w:val="P29"/>
        <w:framePr w:w="3839" w:h="249" w:hRule="exact" w:wrap="none" w:vAnchor="page" w:hAnchor="margin" w:x="6856" w:y="10299"/>
        <w:rPr>
          <w:rStyle w:val="C21"/>
          <w:rtl w:val="0"/>
        </w:rPr>
      </w:pPr>
      <w:r>
        <w:rPr>
          <w:rStyle w:val="C21"/>
          <w:rtl w:val="0"/>
        </w:rPr>
        <w:t>Prakticky provést s vysvětlením</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Připravit nářadí a pracovní pomůcky k použití</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Prakticky provést s vysvětlením</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Osadit soklové lišty</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Prakticky provést s vysvětlením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Namíchat lepidlo</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Prakticky provést s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e) Upravit rozměry a tvar desek</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Prakticky provést s vysvětlením</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f) Lepit izolační desky na podklad v souladu s technickými podmínkami</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Prakticky provést s vysvětlením</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g) Mechanicky kotvit izolační desky v souladu s technickými podmínkami</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Prakticky provést s vysvětlením</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h) Upevnit výztužnou síť na izolační desky</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Prakticky provést s vysvětlením</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i) Nanést krycí vrstvu lepidla</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Prakticky provést s vysvětlením</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zateplovacích systémů, 9.9.2026 22:05:10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povrchových úprav kontaktního zateplovacího systému omítkami včetně barevných nátěrů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Penetrovat podklad před nanesením tenkovrstvé omítky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Prakticky provést s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Nanést tenkovrstvou omítku hladkou nebo strukturovanou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Prakticky provést s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hydrofobizační nebo barevný nátěr omítky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Prakticky provést s vysvětlením</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Zateplování vodorovných konstrukcí – podlah a stropů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Popsat způsoby zateplování vodorovných konstrukcí a používané materiály</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Písemně nebo slovně</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Provést zateplení vodorovné konstrukce podle zadání</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Prakticky provést s vysvětlením</w:t>
      </w:r>
    </w:p>
    <w:p>
      <w:pPr>
        <w:pStyle w:val="P32"/>
        <w:framePr w:w="10710" w:h="248" w:hRule="exact" w:wrap="none" w:vAnchor="page" w:hAnchor="margin" w:x="28" w:y="6767"/>
        <w:rPr>
          <w:rStyle w:val="C23"/>
          <w:rtl w:val="0"/>
        </w:rPr>
      </w:pPr>
      <w:r>
        <w:rPr>
          <w:rStyle w:val="C23"/>
          <w:rtl w:val="0"/>
        </w:rPr>
        <w:t>Je třeba splnit obě kritéria.</w:t>
      </w:r>
    </w:p>
    <w:p>
      <w:pPr>
        <w:pStyle w:val="P23"/>
        <w:framePr w:w="10710" w:h="340" w:hRule="exact" w:wrap="none" w:vAnchor="page" w:hAnchor="margin" w:x="28" w:y="7202"/>
        <w:rPr>
          <w:rStyle w:val="C18"/>
          <w:rtl w:val="0"/>
        </w:rPr>
      </w:pPr>
      <w:r>
        <w:rPr>
          <w:rStyle w:val="C18"/>
          <w:rtl w:val="0"/>
        </w:rPr>
        <w:t>Zateplování podzemních částí budov a soklů</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a) Vyhledat v projektové dokumentaci informace o zateplení podzemní části nebo soklu budovy</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Slovně nad technickou dokumentací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Upravit podklad pod tepelnou izolaci</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Prakticky předvést s vysvětlením</w:t>
      </w:r>
    </w:p>
    <w:p>
      <w:pPr>
        <w:pStyle w:val="P12"/>
        <w:framePr w:w="6710" w:h="376" w:hRule="exact" w:wrap="none" w:vAnchor="page" w:hAnchor="margin" w:x="45" w:y="9001"/>
        <w:rPr>
          <w:rStyle w:val="C3"/>
          <w:rtl w:val="0"/>
        </w:rPr>
      </w:pPr>
    </w:p>
    <w:p>
      <w:pPr>
        <w:pStyle w:val="P13"/>
        <w:framePr w:w="6658" w:h="249" w:hRule="exact" w:wrap="none" w:vAnchor="page" w:hAnchor="margin" w:x="71" w:y="9057"/>
        <w:rPr>
          <w:rStyle w:val="C11"/>
          <w:rtl w:val="0"/>
        </w:rPr>
      </w:pPr>
      <w:r>
        <w:rPr>
          <w:rStyle w:val="C11"/>
          <w:rtl w:val="0"/>
        </w:rPr>
        <w:t>c) Upravit rozměr a tvar tepelně izolačních desek</w:t>
      </w:r>
    </w:p>
    <w:p>
      <w:pPr>
        <w:pStyle w:val="P28"/>
        <w:framePr w:w="3921" w:h="376" w:hRule="exact" w:wrap="none" w:vAnchor="page" w:hAnchor="margin" w:x="6800" w:y="9001"/>
        <w:rPr>
          <w:rStyle w:val="C3"/>
          <w:rtl w:val="0"/>
        </w:rPr>
      </w:pPr>
    </w:p>
    <w:p>
      <w:pPr>
        <w:pStyle w:val="P29"/>
        <w:framePr w:w="3839" w:h="249" w:hRule="exact" w:wrap="none" w:vAnchor="page" w:hAnchor="margin" w:x="6856" w:y="9057"/>
        <w:rPr>
          <w:rStyle w:val="C21"/>
          <w:rtl w:val="0"/>
        </w:rPr>
      </w:pPr>
      <w:r>
        <w:rPr>
          <w:rStyle w:val="C21"/>
          <w:rtl w:val="0"/>
        </w:rPr>
        <w:t>Prakticky předvést s vysvětlením</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d) Upevnit tepelnou izolaci pomocí lepidla nebo asfaltu</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Prakticky předvést s vysvětlením</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e) Mechanicky kotvit izolační desky</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Prakticky předvést s vysvětlením</w:t>
      </w:r>
    </w:p>
    <w:p>
      <w:pPr>
        <w:pStyle w:val="P32"/>
        <w:framePr w:w="10710" w:h="248" w:hRule="exact" w:wrap="none" w:vAnchor="page" w:hAnchor="margin" w:x="28" w:y="102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zateplovacích systémů, 9.9.2026 22:05:10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jednotlivých odborných způsobilostí.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 Na příklad při ověřování kompetence „zdění zdiva“ může zadat zdění zdiva z různých materiálů.</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01 3420 Výkresy pozemních staveb – Kreslení výkresů stavební části</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2901 Provádění vnějších tepelně izolačních kompozitních systémů (ETICS)</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13499 (72 7101) Tepelně izolační výrobky pro použití ve stavebnictví – Vnější tepelně izolační kompozitní systémy (ETICS) z pěnového polystyrénu – Specifikace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13500 (72 7102) Tepelně izolační výrobky pro použití ve stavebnictví – Vnější tepelně izolační kompozitní systémy (ETICS) z minerální vlny – Specifikace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TPZ 2001-1 Technická pravidla CZB 2001. Technická pravidla pro navrhování, ověřování a provádění VKZS (vnějších kompozitních zateplovacích systémů); CZB, Praha, 2000</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3713 Navrhování, příprava a provádění vnitřních polymerových omítkových systémů</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způsobilostí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Výsledné hodnocení</w:t>
      </w:r>
    </w:p>
    <w:p>
      <w:pPr>
        <w:keepNext w:val="0"/>
        <w:keepLines w:val="0"/>
        <w:framePr w:w="10766" w:h="1497" w:hRule="exact" w:wrap="none" w:vAnchor="page" w:hAnchor="margin" w:x="0" w:y="12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3866"/>
        <w:rPr>
          <w:rStyle w:val="C3"/>
          <w:rtl w:val="0"/>
        </w:rPr>
      </w:pPr>
    </w:p>
    <w:p>
      <w:pPr>
        <w:pStyle w:val="P35"/>
        <w:framePr w:w="10710" w:h="340" w:hRule="exact" w:wrap="none" w:vAnchor="page" w:hAnchor="margin" w:x="28" w:y="13866"/>
        <w:rPr>
          <w:rStyle w:val="C25"/>
          <w:rtl w:val="0"/>
        </w:rPr>
      </w:pPr>
      <w:r>
        <w:rPr>
          <w:rStyle w:val="C25"/>
          <w:rtl w:val="0"/>
        </w:rPr>
        <w:t>Počet zkoušejících</w:t>
      </w:r>
    </w:p>
    <w:p>
      <w:pPr>
        <w:keepNext w:val="0"/>
        <w:keepLines w:val="0"/>
        <w:framePr w:w="10766" w:h="575" w:hRule="exact" w:wrap="none" w:vAnchor="page" w:hAnchor="margin" w:x="0" w:y="14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Zhotovitel zateplovacích systémů, 9.9.2026 22:05:10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resp. zedník se zaměřením zhotovitel zateplovacích systémů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Zhotovitel zateplovacích systémů, 9.9.2026 22:05:10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2m, magnetická vodováha dl. 2m, hadicová vodováha, laserová vodováha se stativem</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 nůžky na stříhání plechu ruční a elektrické, univerzální odlamovaní nůž, nůž na řezání sádrovláknitých desek, nůž na řezání MF, struhák, kulatá rašple, brusná mřížka, držák na brusnou mřížku, hoblík na seřezávání hran, pila ocaska, prořezávací pila, sada přiřezávacích kotoučků, , špachtle šíře 50 mm, špachtle s bitem šíře 120 mm, špachtle šíře 200 mm, špachtle šíře 300 mm, štětec plochý šíře 10 mm, vědro, lis na kartuše, kladívko 200 g, sponkovačka, kleště perforovací, kleště kombinované, kleště na molly hmoždinky, hladítko nerez 350 mm, vodící a strhávací latě s nivelací, sada vrtáků do betonu, sada vrtáků na kov, zvedák na desky, akumulační vrtačka, úhlová vrtačka, akumulační šroubovák s nastavitelným utahovacím momentem, elektrický šroubovák s nastavitelným utahovacím momentem, vrtací kladivo, okružní pila s kotoučem ze slinutých karbidů, sponkovací pistole, kompresor, elektrický prodlužovací kabel délky 25 m. – 230V.</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držák na manipulaci s deskami, vanička na míchání tmelu, šňůra zednická „brnkací“, tužka tesařská</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pracovní oděv a obuv, osobní ochranné pracovní prostředky odpovídající prováděným pracím.</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103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482"/>
        <w:rPr>
          <w:rStyle w:val="C3"/>
          <w:rtl w:val="0"/>
        </w:rPr>
      </w:pPr>
    </w:p>
    <w:p>
      <w:pPr>
        <w:pStyle w:val="P35"/>
        <w:framePr w:w="10710" w:h="340" w:hRule="exact" w:wrap="none" w:vAnchor="page" w:hAnchor="margin" w:x="28" w:y="10482"/>
        <w:rPr>
          <w:rStyle w:val="C25"/>
          <w:rtl w:val="0"/>
        </w:rPr>
      </w:pPr>
      <w:r>
        <w:rPr>
          <w:rStyle w:val="C25"/>
          <w:rtl w:val="0"/>
        </w:rPr>
        <w:t>Doba pro vykonání zkoušky</w:t>
      </w:r>
    </w:p>
    <w:p>
      <w:pPr>
        <w:keepNext w:val="0"/>
        <w:keepLines w:val="0"/>
        <w:framePr w:w="10766" w:h="806"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Zhotovitel zateplovacích systémů, 9.9.2026 22:05:10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Zhotovitel zateplovacích systémů, 9.9.2026 22:05:10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