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A57878" Type="http://schemas.openxmlformats.org/officeDocument/2006/relationships/officeDocument" Target="/word/document.xml" /><Relationship Id="coreR4EA57878" Type="http://schemas.openxmlformats.org/package/2006/relationships/metadata/core-properties" Target="/docProps/core.xml" /><Relationship Id="customR4EA578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30.9.2026 4:59:31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30.9.2026 4:59:31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