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86A817" Type="http://schemas.openxmlformats.org/officeDocument/2006/relationships/officeDocument" Target="/word/document.xml" /><Relationship Id="coreR2586A817" Type="http://schemas.openxmlformats.org/package/2006/relationships/metadata/core-properties" Target="/docProps/core.xml" /><Relationship Id="customR2586A8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dámských kostýmů a plášťů, 28.9.2026 15:54:35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28.9.2026 15:54:35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28.9.2026 15:54:35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28.9.2026 15:54:35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28.9.2026 15:54:35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28.9.2026 15:54:35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dámských kostýmů a plášťů, 28.9.2026 15:54:35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Výrobce/výrobkyně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dámských kostýmů a plášťů, 28.9.2026 15:54:35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dámských kostýmů a plášťů, 28.9.2026 15:54:35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dámských kostýmů a plášťů, 28.9.2026 15:54:35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2B02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8F1F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F79E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