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B9E9BC" Type="http://schemas.openxmlformats.org/officeDocument/2006/relationships/officeDocument" Target="/word/document.xml" /><Relationship Id="coreR52B9E9BC" Type="http://schemas.openxmlformats.org/package/2006/relationships/metadata/core-properties" Target="/docProps/core.xml" /><Relationship Id="customR52B9E9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zákazníka a snažit se pochopit jeho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zákazníkem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zákazníka, kontakt na zákazníka,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zákazníkovi vhodný model oděvu pro jeho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pohled na přední a zadní díl, detaily, popřípadě vnitřní zpracování) na zakázkový list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na zakázkový list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zákazníka, při měření dodržet přesné pořadí tělesných rozměrů (viz doporučená odborná literatura) typických pro konkrétní oděv a zásady měření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zákazníka</w:t>
      </w:r>
    </w:p>
    <w:p>
      <w:pPr>
        <w:pStyle w:val="P28"/>
        <w:framePr w:w="3921" w:h="607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22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8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2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8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druh a typ oděvu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 zákazník,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zákazníkovi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zhotovování oděvů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Stanovit vhodný (viz doporučená odborná literatura) technologický postup pro zhotovení daného druhu a typu oděvu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Slovní vyjádření, obhajoba zvoleného postupu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Zohlednit vlastnosti materiálu a určit stroje a zařízení, které jsou k dispozici (viz seznam strojového vybavení) pro zhotovení výrobku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10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7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10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e) Upravit střih modelářsky a vykreslit obrysy jednotlivých dílů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376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f) Porovnat střih s technickým nákresem a popisem ze zakázkového listu</w:t>
      </w:r>
    </w:p>
    <w:p>
      <w:pPr>
        <w:pStyle w:val="P30"/>
        <w:framePr w:w="3921" w:h="376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12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94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12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ustálenými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nástřihů,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Tvarování dílů oděvů výztužnými materiály (žehlením a podlepováním) a tvarování oděvů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Zkontrolovat nastříhané díly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b) Nastavit teplotu, tlak, dobu trvání a program procesu tak, aby byl v souladu s vlastnostmi spojovaných materiálů a zvoleným technologickým postupem</w:t>
      </w:r>
    </w:p>
    <w:p>
      <w:pPr>
        <w:pStyle w:val="P30"/>
        <w:framePr w:w="3921" w:h="831" w:hRule="exact" w:wrap="none" w:vAnchor="page" w:hAnchor="margin" w:x="6800" w:y="10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15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 s obhajobou zvoleného postupu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Podlepit jednotlivé části výrobku podle potřeby vzhledem k danému materiálu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Zažehlit určené díly oděvu podle všeobecně používaných pravidel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 a zhotovovanému oděvu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 a zhotovovaného oděvu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Sešívání dílů a součástí oděvů na šicích strojích, montáž výrobku, ruční šití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Spojit díly oděvu v souladu se zvolenou technologií, např. stehováním, šitím (připravit oděv k 1. zkoušce)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Rozžehlit lehce všechny švové záložky a podle označení zastehovat koncové záložky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d) Doplnit oděvní přípravu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e) Připravit drobnější součásti, jejichž tvar lze po zkoušce změnit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f) Zkontrolovat a přeměřit oděv podle naměřených hodnot a ověřit, zda je oděv proporční</w:t>
      </w:r>
    </w:p>
    <w:p>
      <w:pPr>
        <w:pStyle w:val="P30"/>
        <w:framePr w:w="3921" w:h="607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831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g) Posoudit, zda členící švy a ozdobné detaily oděvu odpovídají estetickým požadavkům podle typu postavy zákazníka (viz doporučená odborná literatura)</w:t>
      </w:r>
    </w:p>
    <w:p>
      <w:pPr>
        <w:pStyle w:val="P28"/>
        <w:framePr w:w="3921" w:h="831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32"/>
        <w:framePr w:w="10710" w:h="248" w:hRule="exact" w:wrap="none" w:vAnchor="page" w:hAnchor="margin" w:x="28" w:y="11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Zkoušení rozpracovaných oděvů na postavě zákazníka a rozhodování o potřebných úpravách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oděvů, posoudit, zda členící švy a ozdobné detaily oděvu odpovídají estetickým a funkčním požadavkům podle typu postavy zákazníka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Postupovat v souladu se zvolenou technologií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Slovní obhajoba zvoleného postupu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Sledovat celkové padnutí oděvu, umístění členících švů, záševků, osy jednotlivých dílů, přiměřenou volnost, šíři, délkové míry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Označit potřebné úpravy a změny, např. křídou, špendlíky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Zkontrolovat délku výrobku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Snažit se vyhovět přáním a připomínkám zákazníka (viz doporučená odborná literatura)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Dokončování oděvů po zkoušce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Provést opravy po zkoušce (kalhoty, vesta), resp. po 1. zkoušce (sako), v souladu se zvolenou technologií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Dokončit jednotlivé operace podle zvolené technologie. Připravit sako ke 2. zkoušce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c) Provést 2. zkoušku, tj. posoudit celkové padnutí saka, celkový tvar saka, přiléhavost ve všech obvodových partiích, správný směr členících švů a záševků, vzhled každé jednotlivé součásti</w:t>
      </w:r>
    </w:p>
    <w:p>
      <w:pPr>
        <w:pStyle w:val="P28"/>
        <w:framePr w:w="3921" w:h="831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9"/>
        <w:rPr>
          <w:rStyle w:val="C13"/>
          <w:rtl w:val="0"/>
        </w:rPr>
      </w:pPr>
      <w:r>
        <w:rPr>
          <w:rStyle w:val="C13"/>
          <w:rtl w:val="0"/>
        </w:rPr>
        <w:t>d) Upravit sako po 2. zkoušce, dokončit jednotlivé operace v souladu se zvoleným technologickým postupem, dokončit jednotlivé detaily</w:t>
      </w:r>
    </w:p>
    <w:p>
      <w:pPr>
        <w:pStyle w:val="P30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9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103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6"/>
        <w:rPr>
          <w:rStyle w:val="C11"/>
          <w:rtl w:val="0"/>
        </w:rPr>
      </w:pPr>
      <w:r>
        <w:rPr>
          <w:rStyle w:val="C11"/>
          <w:rtl w:val="0"/>
        </w:rPr>
        <w:t>e) Dokončit výrobek s využitím speciálních strojů (viz seznam strojového vybavení) nebo ručním šitím, např. zapošívání záložek, ruční šití dírek, přišívání knoflíků</w:t>
      </w:r>
    </w:p>
    <w:p>
      <w:pPr>
        <w:pStyle w:val="P28"/>
        <w:framePr w:w="3921" w:h="831" w:hRule="exact" w:wrap="none" w:vAnchor="page" w:hAnchor="margin" w:x="6800" w:y="103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6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f) Vyžehlit hotový výrobek podle technologických pravidel konečného žehlení (viz doporučená odborná literatura)</w:t>
      </w:r>
    </w:p>
    <w:p>
      <w:pPr>
        <w:pStyle w:val="P30"/>
        <w:framePr w:w="3921" w:h="607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 se slovním vyjádřením</w:t>
      </w:r>
    </w:p>
    <w:p>
      <w:pPr>
        <w:pStyle w:val="P12"/>
        <w:framePr w:w="6710" w:h="607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g) Provést kontrolu jednotlivých operací a celkovou kontrolu hotového výrobku</w:t>
      </w:r>
    </w:p>
    <w:p>
      <w:pPr>
        <w:pStyle w:val="P28"/>
        <w:framePr w:w="3921" w:h="607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91"/>
        <w:rPr>
          <w:rStyle w:val="C13"/>
          <w:rtl w:val="0"/>
        </w:rPr>
      </w:pPr>
      <w:r>
        <w:rPr>
          <w:rStyle w:val="C13"/>
          <w:rtl w:val="0"/>
        </w:rPr>
        <w:t>h) Posoudit, zda výrobek odpovídá požadavkům na kvalitu šití, žehlení a dalším obvyklým (zadaným) parametrům daného výrobku</w:t>
      </w:r>
    </w:p>
    <w:p>
      <w:pPr>
        <w:pStyle w:val="P30"/>
        <w:framePr w:w="3921" w:h="607" w:hRule="exact" w:wrap="none" w:vAnchor="page" w:hAnchor="margin" w:x="6800" w:y="12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91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32"/>
        <w:framePr w:w="10710" w:h="478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Při zhotovování kalhot a vest je nutné splnit kritéria a), b) a e) až h). Při zhotovování sak je nutné splnit kritéria a) až h).</w:t>
      </w:r>
    </w:p>
    <w:p>
      <w:pPr>
        <w:pStyle w:val="P23"/>
        <w:framePr w:w="10710" w:h="340" w:hRule="exact" w:wrap="none" w:vAnchor="page" w:hAnchor="margin" w:x="28" w:y="13821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4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93"/>
        <w:rPr>
          <w:rStyle w:val="C11"/>
          <w:rtl w:val="0"/>
        </w:rPr>
      </w:pPr>
      <w:r>
        <w:rPr>
          <w:rStyle w:val="C11"/>
          <w:rtl w:val="0"/>
        </w:rPr>
        <w:t>a) Vypočítat cenu výrobku podle skutečných nákladů</w:t>
      </w:r>
    </w:p>
    <w:p>
      <w:pPr>
        <w:pStyle w:val="P28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9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hotového výrobku na postavě zákazníka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hotový výrobek odpovídá estetickým požadavkům a přání zákazníka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hotový výrobek zákazníkovi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pánského obleku jako služba pro individuálního zákazníka.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0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pomůcky, krejčovskou nastavovací loutku pánskou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pomůcek, materiál pro zhotovení šablon, pro konstrukci střihů je možné použít i počítačovou jednotku s grafickým programem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 dle potřeb pro zhotovení konkrétního výrobku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zhotovovaného výrobku. Uchazeč může zhotovovat pánské sako nebo pánskou vestu nebo pánské kalhoty.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Pánské sako: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Pánská vesta: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Pánské kalhoty: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pStyle w:val="P33"/>
        <w:framePr w:w="10766" w:h="3248" w:hRule="exact" w:wrap="none" w:vAnchor="page" w:hAnchor="margin" w:x="0" w:y="56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zhotovovaného výrobku. Uchazeč může zhotovovat pánské sako nebo pánskou vestu nebo pánské kalhoty.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Pánské sako: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23 až 33 hodiny (hodinou se rozumí 60 minut). Zkouška bude rozložena do více dnů.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Pánská vesta: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12 hodin (hodinou se rozumí 60 minut). Zkouška bude rozložena do více dnů.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Pánské kalhoty: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bude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