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E06B87" Type="http://schemas.openxmlformats.org/officeDocument/2006/relationships/officeDocument" Target="/word/document.xml" /><Relationship Id="coreR3EE06B87" Type="http://schemas.openxmlformats.org/package/2006/relationships/metadata/core-properties" Target="/docProps/core.xml" /><Relationship Id="customR3EE06B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pánských obleků (kód: 31-006-H)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obleků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obleků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obleků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obleků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obleků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obleků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obleků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obleků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obleků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obleků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obleků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pánských obleků, 9.9.2026 22:04:54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obleků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(pánských kalhot a podšitého saka)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zákazníka, potřebné pro zhotovení konkrétního oděvu (pánských kalhot a podšitého saka),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pánských obleků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(pánských kalhot a podšitého saka),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(pánských kalhot a podšitého saka),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9.9.2026 22:04:54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(pánských kalhot a podšitého saka)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9.9.2026 22:04:54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(pánských kalhot a podšitého saka)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(pánských kalhot a podšitého saka),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pánských obleků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(pánské kalhoty a 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druhé zkoušky, podšité sako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Provést úpravy po 2. zkoušce, tj. dokončit kalhoty a dokončit nebo podrobně vysvětlit postup dokončení podšitého saka</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pánských obleků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 pánských kalhot, event. součástí podšitého saka</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Vyšít uzávěrku na závorovacím stroji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16"/>
        <w:framePr w:w="6710" w:h="376" w:hRule="exact" w:wrap="none" w:vAnchor="page" w:hAnchor="margin" w:x="45" w:y="12573"/>
        <w:rPr>
          <w:rStyle w:val="C3"/>
          <w:rtl w:val="0"/>
        </w:rPr>
      </w:pPr>
    </w:p>
    <w:p>
      <w:pPr>
        <w:pStyle w:val="P17"/>
        <w:framePr w:w="6658" w:h="249" w:hRule="exact" w:wrap="none" w:vAnchor="page" w:hAnchor="margin" w:x="71" w:y="12629"/>
        <w:rPr>
          <w:rStyle w:val="C13"/>
          <w:rtl w:val="0"/>
        </w:rPr>
      </w:pPr>
      <w:r>
        <w:rPr>
          <w:rStyle w:val="C13"/>
          <w:rtl w:val="0"/>
        </w:rPr>
        <w:t>f) Obsluha stroje s klikatým stehem (všít spodní límec)</w:t>
      </w:r>
    </w:p>
    <w:p>
      <w:pPr>
        <w:pStyle w:val="P30"/>
        <w:framePr w:w="3921" w:h="376" w:hRule="exact" w:wrap="none" w:vAnchor="page" w:hAnchor="margin" w:x="6800" w:y="12573"/>
        <w:rPr>
          <w:rStyle w:val="C3"/>
          <w:rtl w:val="0"/>
        </w:rPr>
      </w:pPr>
    </w:p>
    <w:p>
      <w:pPr>
        <w:pStyle w:val="P31"/>
        <w:framePr w:w="3839" w:h="249" w:hRule="exact" w:wrap="none" w:vAnchor="page" w:hAnchor="margin" w:x="6856" w:y="12629"/>
        <w:rPr>
          <w:rStyle w:val="C22"/>
          <w:rtl w:val="0"/>
        </w:rPr>
      </w:pPr>
      <w:r>
        <w:rPr>
          <w:rStyle w:val="C22"/>
          <w:rtl w:val="0"/>
        </w:rPr>
        <w:t>Praktické předvedení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g)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9.9.2026 22:04:54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(pánských kalhot a podšitého saka)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(pánské kalhoty a podšité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nebo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Zkoušení rozpracovaných pánských obleků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728" w:hRule="exact" w:wrap="none" w:vAnchor="page" w:hAnchor="margin" w:x="45" w:y="8041"/>
        <w:rPr>
          <w:rStyle w:val="C3"/>
          <w:rtl w:val="0"/>
        </w:rPr>
      </w:pPr>
    </w:p>
    <w:p>
      <w:pPr>
        <w:pStyle w:val="P13"/>
        <w:framePr w:w="6658" w:h="1601" w:hRule="exact" w:wrap="none" w:vAnchor="page" w:hAnchor="margin" w:x="71" w:y="8097"/>
        <w:rPr>
          <w:rStyle w:val="C11"/>
          <w:rtl w:val="0"/>
        </w:rPr>
      </w:pPr>
      <w:r>
        <w:rPr>
          <w:rStyle w:val="C11"/>
          <w:rtl w:val="0"/>
        </w:rPr>
        <w:t>a) Provést 1. zkoušku rozpracovaného oděvu (pánských kalhot a podšitého saka), označit potřebné úpravy a změny (křídou, špendlíky, 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041"/>
        <w:rPr>
          <w:rStyle w:val="C3"/>
          <w:rtl w:val="0"/>
        </w:rPr>
      </w:pPr>
    </w:p>
    <w:p>
      <w:pPr>
        <w:pStyle w:val="P29"/>
        <w:framePr w:w="3839" w:h="1601"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769"/>
        <w:rPr>
          <w:rStyle w:val="C3"/>
          <w:rtl w:val="0"/>
        </w:rPr>
      </w:pPr>
    </w:p>
    <w:p>
      <w:pPr>
        <w:pStyle w:val="P31"/>
        <w:framePr w:w="3839" w:h="704" w:hRule="exact" w:wrap="none" w:vAnchor="page" w:hAnchor="margin" w:x="6856" w:y="9825"/>
        <w:rPr>
          <w:rStyle w:val="C22"/>
          <w:rtl w:val="0"/>
        </w:rPr>
      </w:pPr>
      <w:r>
        <w:rPr>
          <w:rStyle w:val="C22"/>
          <w:rtl w:val="0"/>
        </w:rPr>
        <w:t>Praktické předvedení a ústní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Rozhodnout o nutnosti 2. zkoušky kalhot (případně provést 2. zkoušku kalhot), provést 2. zkoušku podšitého saka</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Praktické předvedení a ústní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3"/>
        <w:framePr w:w="10710" w:h="340" w:hRule="exact" w:wrap="none" w:vAnchor="page" w:hAnchor="margin" w:x="28" w:y="11756"/>
        <w:rPr>
          <w:rStyle w:val="C18"/>
          <w:rtl w:val="0"/>
        </w:rPr>
      </w:pPr>
      <w:r>
        <w:rPr>
          <w:rStyle w:val="C18"/>
          <w:rtl w:val="0"/>
        </w:rPr>
        <w:t>Kontrola kvality při zhotovování pánských obleků</w:t>
      </w:r>
    </w:p>
    <w:p>
      <w:pPr>
        <w:pStyle w:val="P24"/>
        <w:framePr w:w="6713" w:h="376" w:hRule="exact" w:wrap="none" w:vAnchor="page" w:hAnchor="margin" w:x="45" w:y="12195"/>
        <w:rPr>
          <w:rStyle w:val="C3"/>
          <w:rtl w:val="0"/>
        </w:rPr>
      </w:pPr>
    </w:p>
    <w:p>
      <w:pPr>
        <w:pStyle w:val="P25"/>
        <w:framePr w:w="6661" w:h="249" w:hRule="exact" w:wrap="none" w:vAnchor="page" w:hAnchor="margin" w:x="71" w:y="12266"/>
        <w:rPr>
          <w:rStyle w:val="C19"/>
          <w:rtl w:val="0"/>
        </w:rPr>
      </w:pPr>
      <w:r>
        <w:rPr>
          <w:rStyle w:val="C19"/>
          <w:rtl w:val="0"/>
        </w:rPr>
        <w:t>Kritéria hodnocení</w:t>
      </w:r>
    </w:p>
    <w:p>
      <w:pPr>
        <w:pStyle w:val="P26"/>
        <w:framePr w:w="3918" w:h="376" w:hRule="exact" w:wrap="none" w:vAnchor="page" w:hAnchor="margin" w:x="6803" w:y="12195"/>
        <w:rPr>
          <w:rStyle w:val="C3"/>
          <w:rtl w:val="0"/>
        </w:rPr>
      </w:pPr>
    </w:p>
    <w:p>
      <w:pPr>
        <w:pStyle w:val="P27"/>
        <w:framePr w:w="3836" w:h="249" w:hRule="exact" w:wrap="none" w:vAnchor="page" w:hAnchor="margin" w:x="6859" w:y="12266"/>
        <w:rPr>
          <w:rStyle w:val="C20"/>
          <w:rtl w:val="0"/>
        </w:rPr>
      </w:pPr>
      <w:r>
        <w:rPr>
          <w:rStyle w:val="C20"/>
          <w:rtl w:val="0"/>
        </w:rPr>
        <w:t>Způsoby ověření</w:t>
      </w:r>
    </w:p>
    <w:p>
      <w:pPr>
        <w:pStyle w:val="P12"/>
        <w:framePr w:w="6710" w:h="1055" w:hRule="exact" w:wrap="none" w:vAnchor="page" w:hAnchor="margin" w:x="45" w:y="12572"/>
        <w:rPr>
          <w:rStyle w:val="C3"/>
          <w:rtl w:val="0"/>
        </w:rPr>
      </w:pPr>
    </w:p>
    <w:p>
      <w:pPr>
        <w:pStyle w:val="P13"/>
        <w:framePr w:w="6658" w:h="928" w:hRule="exact" w:wrap="none" w:vAnchor="page" w:hAnchor="margin" w:x="71" w:y="12628"/>
        <w:rPr>
          <w:rStyle w:val="C11"/>
          <w:rtl w:val="0"/>
        </w:rPr>
      </w:pPr>
      <w:r>
        <w:rPr>
          <w:rStyle w:val="C11"/>
          <w:rtl w:val="0"/>
        </w:rPr>
        <w:t>a) Zkontrolovat konkrétní oděv (pánské kalhoty a podšité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572"/>
        <w:rPr>
          <w:rStyle w:val="C3"/>
          <w:rtl w:val="0"/>
        </w:rPr>
      </w:pPr>
    </w:p>
    <w:p>
      <w:pPr>
        <w:pStyle w:val="P29"/>
        <w:framePr w:w="3839" w:h="928" w:hRule="exact" w:wrap="none" w:vAnchor="page" w:hAnchor="margin" w:x="6856" w:y="12628"/>
        <w:rPr>
          <w:rStyle w:val="C21"/>
          <w:rtl w:val="0"/>
        </w:rPr>
      </w:pPr>
      <w:r>
        <w:rPr>
          <w:rStyle w:val="C21"/>
          <w:rtl w:val="0"/>
        </w:rPr>
        <w:t>Praktické předvedení a ústní ověření</w:t>
      </w:r>
    </w:p>
    <w:p>
      <w:pPr>
        <w:pStyle w:val="P16"/>
        <w:framePr w:w="6710" w:h="607" w:hRule="exact" w:wrap="none" w:vAnchor="page" w:hAnchor="margin" w:x="45" w:y="13627"/>
        <w:rPr>
          <w:rStyle w:val="C3"/>
          <w:rtl w:val="0"/>
        </w:rPr>
      </w:pPr>
    </w:p>
    <w:p>
      <w:pPr>
        <w:pStyle w:val="P17"/>
        <w:framePr w:w="6658" w:h="480" w:hRule="exact" w:wrap="none" w:vAnchor="page" w:hAnchor="margin" w:x="71" w:y="13683"/>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627"/>
        <w:rPr>
          <w:rStyle w:val="C3"/>
          <w:rtl w:val="0"/>
        </w:rPr>
      </w:pPr>
    </w:p>
    <w:p>
      <w:pPr>
        <w:pStyle w:val="P31"/>
        <w:framePr w:w="3839" w:h="480" w:hRule="exact" w:wrap="none" w:vAnchor="page" w:hAnchor="margin" w:x="6856" w:y="13683"/>
        <w:rPr>
          <w:rStyle w:val="C22"/>
          <w:rtl w:val="0"/>
        </w:rPr>
      </w:pPr>
      <w:r>
        <w:rPr>
          <w:rStyle w:val="C22"/>
          <w:rtl w:val="0"/>
        </w:rPr>
        <w:t>Praktické předvedení a ústní ověření</w:t>
      </w:r>
    </w:p>
    <w:p>
      <w:pPr>
        <w:pStyle w:val="P12"/>
        <w:framePr w:w="6710" w:h="1055" w:hRule="exact" w:wrap="none" w:vAnchor="page" w:hAnchor="margin" w:x="45" w:y="14234"/>
        <w:rPr>
          <w:rStyle w:val="C3"/>
          <w:rtl w:val="0"/>
        </w:rPr>
      </w:pPr>
    </w:p>
    <w:p>
      <w:pPr>
        <w:pStyle w:val="P13"/>
        <w:framePr w:w="6658" w:h="928" w:hRule="exact" w:wrap="none" w:vAnchor="page" w:hAnchor="margin" w:x="71" w:y="14290"/>
        <w:rPr>
          <w:rStyle w:val="C11"/>
          <w:rtl w:val="0"/>
        </w:rPr>
      </w:pPr>
      <w:r>
        <w:rPr>
          <w:rStyle w:val="C11"/>
          <w:rtl w:val="0"/>
        </w:rPr>
        <w:t>c) Provést celkovou kontrolu hotového oděvního výrobku – posoudit, zda oděv odpovídá technickému nákresu a technickému popisu, požadavkům na kvalitu šití a žehlení, nebo vysvětlit postup provádění výstupní kontroly oděvního výrobku</w:t>
      </w:r>
    </w:p>
    <w:p>
      <w:pPr>
        <w:pStyle w:val="P28"/>
        <w:framePr w:w="3921" w:h="1055" w:hRule="exact" w:wrap="none" w:vAnchor="page" w:hAnchor="margin" w:x="6800" w:y="14234"/>
        <w:rPr>
          <w:rStyle w:val="C3"/>
          <w:rtl w:val="0"/>
        </w:rPr>
      </w:pPr>
    </w:p>
    <w:p>
      <w:pPr>
        <w:pStyle w:val="P29"/>
        <w:framePr w:w="3839" w:h="928" w:hRule="exact" w:wrap="none" w:vAnchor="page" w:hAnchor="margin" w:x="6856" w:y="14290"/>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9.9.2026 22:04:54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(pánských kalhot a podšitého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zákazníka, posoudit, zda odpovídá estetickým požadavkům, přání zákazníka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oděvní výrobek zákazníkovi,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pánských obleků, 9.9.2026 22:04:54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(pánských kalhot a podšitého saka) pro konkrétního zákazníka (tzn. na konkrétní postavu), nastříhání dílů (z vrchového materiálu), zhotovení kalhot a rozpracování saka nejméně pro 2. zkoušku, včetně oprav po 2. zkoušce (tzn., že budou kompletně vypracovány dílce a montáž bude provedena minimálně stehováním).</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pánské kalhoty vypracovány do pasového límce s podšívkovým spodním límcem, s 8 poutky, budou mít podkrytový rozparek zapínaný na zdrhovadlo, klínové boční kapsy a jednu zadní kapsu s výpuskovou lištou, v ukončení s uzávěrkou. Pánské sako bude celopodšité, s fazonou a límcem – vrchní límec se stojáčkem, spodní límec z plsti, bude zapínané na knoflíky, vnější přední díly budou mít 1 náprsní lištovou kapsu a 2 boční prostřižené kapsy,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hodnocení prakticky provést nebo vysvětlit, tzn., že sako nemusí být zcela dokončeno.</w:t>
      </w:r>
    </w:p>
    <w:p>
      <w:pPr>
        <w:keepNext w:val="0"/>
        <w:keepLines w:val="0"/>
        <w:framePr w:w="10766" w:h="11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obleků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21"/>
        <w:framePr w:w="7654" w:h="331" w:hRule="exact" w:wrap="none" w:vAnchor="page" w:hAnchor="margin" w:x="28" w:y="15940"/>
        <w:rPr>
          <w:rStyle w:val="C16"/>
          <w:rtl w:val="0"/>
        </w:rPr>
      </w:pPr>
      <w:r>
        <w:rPr>
          <w:rStyle w:val="C16"/>
          <w:rtl w:val="0"/>
        </w:rPr>
        <w:t>Výrobce pánských obleků, 9.9.2026 22:04:54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pánských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31-006-H Výrobce pánských obleků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pánských obleků, 9.9.2026 22:04:54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pánských obleků, tzn. minimálně následující materiálně-technické vybavení:</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9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přípravy na zkoušku</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1049"/>
        <w:rPr>
          <w:rStyle w:val="C3"/>
          <w:rtl w:val="0"/>
        </w:rPr>
      </w:pPr>
    </w:p>
    <w:p>
      <w:pPr>
        <w:pStyle w:val="P35"/>
        <w:framePr w:w="10710" w:h="340" w:hRule="exact" w:wrap="none" w:vAnchor="page" w:hAnchor="margin" w:x="28" w:y="11049"/>
        <w:rPr>
          <w:rStyle w:val="C25"/>
          <w:rtl w:val="0"/>
        </w:rPr>
      </w:pPr>
      <w:r>
        <w:rPr>
          <w:rStyle w:val="C25"/>
          <w:rtl w:val="0"/>
        </w:rPr>
        <w:t>Doba pro vykonání zkoušky</w:t>
      </w:r>
    </w:p>
    <w:p>
      <w:pPr>
        <w:keepNext w:val="0"/>
        <w:keepLines w:val="0"/>
        <w:framePr w:w="10766" w:h="806" w:hRule="exact" w:wrap="none" w:vAnchor="page" w:hAnchor="margin" w:x="0" w:y="113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32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pánských obleků, 9.9.2026 22:04:54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 pánských obleků, 9.9.2026 22:04:54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544D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01C7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EE447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