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1761C6" Type="http://schemas.openxmlformats.org/officeDocument/2006/relationships/officeDocument" Target="/word/document.xml" /><Relationship Id="coreRE1761C6" Type="http://schemas.openxmlformats.org/package/2006/relationships/metadata/core-properties" Target="/docProps/core.xml" /><Relationship Id="customRE1761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výrobce / řemeslná výrobkyně perníků (kód: 29-042-H)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 výroby perníků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Řemeslný výrobce / řemeslná výrobkyně perníků, 31.7.2026 11:38:30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Hotelová škola, Frenštát pod Radhoštěm,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Mariánská 252, 74401 Frenštát pod Radhoštěm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 xml:space="preserve">Hotelová škola, Ostrava, příspěvková 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Krakovská 1095, 70030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Řemeslný výrobce / řemeslná výrobkyně perníků, 31.7.2026 11:38:30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