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A8F90" Type="http://schemas.openxmlformats.org/officeDocument/2006/relationships/officeDocument" Target="/word/document.xml" /><Relationship Id="coreR1A8A8F90" Type="http://schemas.openxmlformats.org/package/2006/relationships/metadata/core-properties" Target="/docProps/core.xml" /><Relationship Id="customR1A8A8F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Stříhání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ve střihové službě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strojů pro oddělování dílů a součástí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ve střihové službě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28.01.2014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30.9.2026 6:46:04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5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kompetence a kritéria sestaveny v jeden proces (v technologické návaznosti jednotlivých činností) – uchazeči je zadáno zhotovení střihu konkrétních oděvů (dámských nebo pánských kalhot a buď podšitého saka nebo podšitého pláště) pro konkrétního zákazníka nebo konkrétní zákaznici (tzn. na konkrétní postavu), zhotovení střihových šablon a nastříhání dílů (ze všech potřebných materiálů) jako střihová služba nebo jako činnost na pracovní pozici v oddělovacím procesu uvnitř malé firmy.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budou mít kalhoty pasový límec (u dámských kalhot z vrchového materiálu, u pánských s podšívkovým spodním límcem), s 6 poutky, budou mít podkrytový rozparek zapínaný na zdrhovadlo, klínové boční kapsy a jednu zadní kapsu s výpuskovou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 nebo plášť, dále zvolí konkrétní podobu (fazonu), přičemž musí respektovat výše uvedené požadavky a možnosti strojového vybavení AOs. Informaci o zvoleném oděvu a fazoně sdělí uchazeč autorizované osobě před zkouškou.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zkouškou. 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oděvní materiál v potřebném množství (vrchový, podšívkový, kapsový a výztužný materiál v metráži). V případě, že bude kompetence Sestavování střihových poloh pro oddělování dílů a součástí oděvů a kompetence Oddělování jednotlivých dílů a součástí oděvů uznána z jiné PK, uchazeč si ke zkoušce připraví a přinese psací a kreslicí potřeby a minimálně 1 m oděvního materiálu (vrchové textilie nebo podšívky). Uchazeč zajistí ke zkoušce přítomnost osoby, na kterou bude zhotovován výrobek.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1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pracovní činnosti, tak na proces. Při ověřování splnění kritérií formou praktického předvedení je třeba se zaměřit na kvalitu výstřihu (čistota a hladkost okrajů, přesnost tvaru, rozměrů a nástřihů)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30.9.2026 6:46:04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Stříhání oděvů (střihová služba), 30.9.2026 6:46:04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