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1870E" Type="http://schemas.openxmlformats.org/officeDocument/2006/relationships/officeDocument" Target="/word/document.xml" /><Relationship Id="coreR5501870E" Type="http://schemas.openxmlformats.org/package/2006/relationships/metadata/core-properties" Target="/docProps/core.xml" /><Relationship Id="customR550187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a opravář oděvů / úpravářka a opravářka oděvů (kód: 31-009-H)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30.9.2026 8:35:35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 a opravář oděvů / úpravářka a opravářka oděvů, 30.9.2026 8:35:35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