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D6E8CD" Type="http://schemas.openxmlformats.org/officeDocument/2006/relationships/officeDocument" Target="/word/document.xml" /><Relationship Id="coreR79D6E8CD" Type="http://schemas.openxmlformats.org/package/2006/relationships/metadata/core-properties" Target="/docProps/core.xml" /><Relationship Id="customR79D6E8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28.9.2026 14:33:00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28.9.2026 14:33:00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