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E138A" Type="http://schemas.openxmlformats.org/officeDocument/2006/relationships/officeDocument" Target="/word/document.xml" /><Relationship Id="coreR277E138A" Type="http://schemas.openxmlformats.org/package/2006/relationships/metadata/core-properties" Target="/docProps/core.xml" /><Relationship Id="customR277E1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19:22:00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19:22:00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