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4A3E68" Type="http://schemas.openxmlformats.org/officeDocument/2006/relationships/officeDocument" Target="/word/document.xml" /><Relationship Id="coreR464A3E68" Type="http://schemas.openxmlformats.org/package/2006/relationships/metadata/core-properties" Target="/docProps/core.xml" /><Relationship Id="customR464A3E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Tapetář/tapetářka (kód: 39-003-H)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Tapetář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provádění a oprav tapetářských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provádění a oprav tapetářských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provádění a oprav tapetářských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materiálech pro tapetářské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materiálů pro tapetářské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Tmelení a broušení tmelených ploch při tapetářských pracích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podkladu před prováděním tapetářských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tapet a lepidel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Lepení běžných tapet a tapet s papírovou podložkou na stěny a stropy, opracování detailů a montáž zakončovacích lišt</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Lepení speciálních tapet na stěny a stropy, opracování detailů a montáž zakončovacích lišt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Zhotovování tapet stříkaných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Zhotovování tapet válečkovaných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Upevňování lišt a jiných dekorativních prvků na stěny a stropy při provádění tapetářských prací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Úprava přetíratelných tapet nátěrem</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Návrh barevného řešení tapetovaných ploch a prostorů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Výpočet spotřeby materiálů a zpracování položkového rozpočtu</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Orientace v předpisech BOZP, PO a hygieny práce při tapetářských pracích</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3</w:t>
      </w:r>
    </w:p>
    <w:p>
      <w:pPr>
        <w:pStyle w:val="P12"/>
        <w:framePr w:w="9826" w:h="376" w:hRule="exact" w:wrap="none" w:vAnchor="page" w:hAnchor="margin" w:x="45" w:y="12622"/>
        <w:rPr>
          <w:rStyle w:val="C3"/>
          <w:rtl w:val="0"/>
        </w:rPr>
      </w:pPr>
    </w:p>
    <w:p>
      <w:pPr>
        <w:pStyle w:val="P13"/>
        <w:framePr w:w="9774" w:h="249" w:hRule="exact" w:wrap="none" w:vAnchor="page" w:hAnchor="margin" w:x="71" w:y="12678"/>
        <w:rPr>
          <w:rStyle w:val="C11"/>
          <w:rtl w:val="0"/>
        </w:rPr>
      </w:pPr>
      <w:r>
        <w:rPr>
          <w:rStyle w:val="C11"/>
          <w:rtl w:val="0"/>
        </w:rPr>
        <w:t>Nakládání s odpady</w:t>
      </w:r>
    </w:p>
    <w:p>
      <w:pPr>
        <w:pStyle w:val="P14"/>
        <w:framePr w:w="805" w:h="376" w:hRule="exact" w:wrap="none" w:vAnchor="page" w:hAnchor="margin" w:x="9916" w:y="12622"/>
        <w:rPr>
          <w:rStyle w:val="C3"/>
          <w:rtl w:val="0"/>
        </w:rPr>
      </w:pPr>
    </w:p>
    <w:p>
      <w:pPr>
        <w:pStyle w:val="P15"/>
        <w:framePr w:w="723" w:h="249" w:hRule="exact" w:wrap="none" w:vAnchor="page" w:hAnchor="margin" w:x="9972" w:y="12678"/>
        <w:rPr>
          <w:rStyle w:val="C12"/>
          <w:rtl w:val="0"/>
        </w:rPr>
      </w:pPr>
      <w:r>
        <w:rPr>
          <w:rStyle w:val="C12"/>
          <w:rtl w:val="0"/>
        </w:rPr>
        <w:t>3</w:t>
      </w:r>
    </w:p>
    <w:p>
      <w:pPr>
        <w:pStyle w:val="P7"/>
        <w:framePr w:w="8788" w:h="340" w:hRule="exact" w:wrap="none" w:vAnchor="page" w:hAnchor="margin" w:x="28" w:y="13225"/>
        <w:rPr>
          <w:rStyle w:val="C8"/>
          <w:rtl w:val="0"/>
        </w:rPr>
      </w:pPr>
      <w:r>
        <w:rPr>
          <w:rStyle w:val="C8"/>
          <w:rtl w:val="0"/>
        </w:rPr>
        <w:t>Platnost standardu</w:t>
      </w:r>
    </w:p>
    <w:p>
      <w:pPr>
        <w:pStyle w:val="P20"/>
        <w:framePr w:w="2928" w:h="248" w:hRule="exact" w:wrap="none" w:vAnchor="page" w:hAnchor="margin" w:x="28" w:y="135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Tapetář/tapetářka, 28.9.2026 14:34:12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provádění a oprav tapetářských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druhy technické a projektové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Použít projektovou dokumentaci - porozumět technické zprávě jako součásti projektové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Použít technickou firemní dokumentaci při tapetářských pracích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s ústním vysvětlením</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výkresovou dokumentaci tapetářských prací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s ústním vysvětlením</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Orientace v technologických postupech provádění a oprav tapetářských prací</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Vybrat technologický postup tapetování tapetami běžnými, speciálními, stříkanými a válečkovanými pro zadaný pracovní úkol</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s ústním odůvodněním</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technologický postup včetně prostředků pro jeho realizaci</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32"/>
        <w:framePr w:w="10710" w:h="248" w:hRule="exact" w:wrap="none" w:vAnchor="page" w:hAnchor="margin" w:x="28" w:y="7724"/>
        <w:rPr>
          <w:rStyle w:val="C23"/>
          <w:rtl w:val="0"/>
        </w:rPr>
      </w:pPr>
      <w:r>
        <w:rPr>
          <w:rStyle w:val="C23"/>
          <w:rtl w:val="0"/>
        </w:rPr>
        <w:t>Je třeba splnit obě kritéria.</w:t>
      </w:r>
    </w:p>
    <w:p>
      <w:pPr>
        <w:pStyle w:val="P23"/>
        <w:framePr w:w="10710" w:h="340" w:hRule="exact" w:wrap="none" w:vAnchor="page" w:hAnchor="margin" w:x="28" w:y="8160"/>
        <w:rPr>
          <w:rStyle w:val="C18"/>
          <w:rtl w:val="0"/>
        </w:rPr>
      </w:pPr>
      <w:r>
        <w:rPr>
          <w:rStyle w:val="C18"/>
          <w:rtl w:val="0"/>
        </w:rPr>
        <w:t>Návrh pracovních postupů provádění a oprav tapetářských prací</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Navrhnout pracovní postup pro zadaný pracovní úkol</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s ústním odůvodněním</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Zvolit materiály, nářadí a pracovní pomůcky pro úkol zadaný v kritériu a)</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Orientace v materiálech pro tapetářské práce</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376" w:hRule="exact" w:wrap="none" w:vAnchor="page" w:hAnchor="margin" w:x="45" w:y="11323"/>
        <w:rPr>
          <w:rStyle w:val="C3"/>
          <w:rtl w:val="0"/>
        </w:rPr>
      </w:pPr>
    </w:p>
    <w:p>
      <w:pPr>
        <w:pStyle w:val="P13"/>
        <w:framePr w:w="6658" w:h="249" w:hRule="exact" w:wrap="none" w:vAnchor="page" w:hAnchor="margin" w:x="71" w:y="11379"/>
        <w:rPr>
          <w:rStyle w:val="C11"/>
          <w:rtl w:val="0"/>
        </w:rPr>
      </w:pPr>
      <w:r>
        <w:rPr>
          <w:rStyle w:val="C11"/>
          <w:rtl w:val="0"/>
        </w:rPr>
        <w:t>a) Popsat druhy tapet a pomocných materiálů pro tapetování</w:t>
      </w:r>
    </w:p>
    <w:p>
      <w:pPr>
        <w:pStyle w:val="P28"/>
        <w:framePr w:w="3921" w:h="376" w:hRule="exact" w:wrap="none" w:vAnchor="page" w:hAnchor="margin" w:x="6800" w:y="11323"/>
        <w:rPr>
          <w:rStyle w:val="C3"/>
          <w:rtl w:val="0"/>
        </w:rPr>
      </w:pPr>
    </w:p>
    <w:p>
      <w:pPr>
        <w:pStyle w:val="P29"/>
        <w:framePr w:w="3839" w:h="249" w:hRule="exact" w:wrap="none" w:vAnchor="page" w:hAnchor="margin" w:x="6856" w:y="11379"/>
        <w:rPr>
          <w:rStyle w:val="C21"/>
          <w:rtl w:val="0"/>
        </w:rPr>
      </w:pPr>
      <w:r>
        <w:rPr>
          <w:rStyle w:val="C21"/>
          <w:rtl w:val="0"/>
        </w:rPr>
        <w:t>Písemné a ústní ověření</w:t>
      </w:r>
    </w:p>
    <w:p>
      <w:pPr>
        <w:pStyle w:val="P16"/>
        <w:framePr w:w="6710" w:h="376" w:hRule="exact" w:wrap="none" w:vAnchor="page" w:hAnchor="margin" w:x="45" w:y="11699"/>
        <w:rPr>
          <w:rStyle w:val="C3"/>
          <w:rtl w:val="0"/>
        </w:rPr>
      </w:pPr>
    </w:p>
    <w:p>
      <w:pPr>
        <w:pStyle w:val="P17"/>
        <w:framePr w:w="6658" w:h="249" w:hRule="exact" w:wrap="none" w:vAnchor="page" w:hAnchor="margin" w:x="71" w:y="11755"/>
        <w:rPr>
          <w:rStyle w:val="C13"/>
          <w:rtl w:val="0"/>
        </w:rPr>
      </w:pPr>
      <w:r>
        <w:rPr>
          <w:rStyle w:val="C13"/>
          <w:rtl w:val="0"/>
        </w:rPr>
        <w:t>b) Vysvětlit význam piktogramů na tapetách</w:t>
      </w:r>
    </w:p>
    <w:p>
      <w:pPr>
        <w:pStyle w:val="P30"/>
        <w:framePr w:w="3921" w:h="376" w:hRule="exact" w:wrap="none" w:vAnchor="page" w:hAnchor="margin" w:x="6800" w:y="11699"/>
        <w:rPr>
          <w:rStyle w:val="C3"/>
          <w:rtl w:val="0"/>
        </w:rPr>
      </w:pPr>
    </w:p>
    <w:p>
      <w:pPr>
        <w:pStyle w:val="P31"/>
        <w:framePr w:w="3839" w:h="249" w:hRule="exact" w:wrap="none" w:vAnchor="page" w:hAnchor="margin" w:x="6856" w:y="11755"/>
        <w:rPr>
          <w:rStyle w:val="C22"/>
          <w:rtl w:val="0"/>
        </w:rPr>
      </w:pPr>
      <w:r>
        <w:rPr>
          <w:rStyle w:val="C22"/>
          <w:rtl w:val="0"/>
        </w:rPr>
        <w:t>Písemné a ústní ověření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Vysvětlit možnosti použití tapet a pomocných materiálů</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Písemné a ústní ověření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Popsat způsoby aplikace tapet</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Písemné a ústní ověření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28.9.2026 14:34:12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materiálů pro tapetářské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parametry kvality materiálů pro tapetářské práce (tapet, lepidel a pomocných prostředků) dle technických podkladů výrobců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Příprava, používání a údržba nářadí, zařízení a pracovních pomůcek</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Připravit k použití nářadí, zařízení a pracovní pomůcky (štětce, štětky, válečky, nůžky, tapetovací stůl) pro provedení tapetovacích prací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Ošetřit a udržovat nářadí, zařízení a pracovní pomůcky po použití</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Tmelení a broušení tmelených ploch při tapetářských pracích</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Popsat účel tmelení, materiály, nářadí a pracovní pomůcky</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Písemné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Popsat pracovní postup tmelení a broušení</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Písemné a ústní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Zvolit a připravit k použití nářadí a pracovní pomůcky</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d) Tmelit a brousit plochy do rozměru 10 m2</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s ústním vysvětlením</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Příprava podkladu před prováděním tapetářských prací</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831" w:hRule="exact" w:wrap="none" w:vAnchor="page" w:hAnchor="margin" w:x="45" w:y="10989"/>
        <w:rPr>
          <w:rStyle w:val="C3"/>
          <w:rtl w:val="0"/>
        </w:rPr>
      </w:pPr>
    </w:p>
    <w:p>
      <w:pPr>
        <w:pStyle w:val="P13"/>
        <w:framePr w:w="6658" w:h="704" w:hRule="exact" w:wrap="none" w:vAnchor="page" w:hAnchor="margin" w:x="71" w:y="11045"/>
        <w:rPr>
          <w:rStyle w:val="C11"/>
          <w:rtl w:val="0"/>
        </w:rPr>
      </w:pPr>
      <w:r>
        <w:rPr>
          <w:rStyle w:val="C11"/>
          <w:rtl w:val="0"/>
        </w:rPr>
        <w:t>a) Popsat způsoby přípravy podkladu (očištění, odmaštění, odstranění starých nátěrů, opravy trhlin, tmelení, broušení, penetrace, vyrovnání nerovností)</w:t>
      </w:r>
    </w:p>
    <w:p>
      <w:pPr>
        <w:pStyle w:val="P28"/>
        <w:framePr w:w="3921" w:h="831" w:hRule="exact" w:wrap="none" w:vAnchor="page" w:hAnchor="margin" w:x="6800" w:y="10989"/>
        <w:rPr>
          <w:rStyle w:val="C3"/>
          <w:rtl w:val="0"/>
        </w:rPr>
      </w:pPr>
    </w:p>
    <w:p>
      <w:pPr>
        <w:pStyle w:val="P29"/>
        <w:framePr w:w="3839" w:h="704" w:hRule="exact" w:wrap="none" w:vAnchor="page" w:hAnchor="margin" w:x="6856" w:y="11045"/>
        <w:rPr>
          <w:rStyle w:val="C21"/>
          <w:rtl w:val="0"/>
        </w:rPr>
      </w:pPr>
      <w:r>
        <w:rPr>
          <w:rStyle w:val="C21"/>
          <w:rtl w:val="0"/>
        </w:rPr>
        <w:t>Písemné a ústní ověření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Popsat prostředky pro přípravu podkladu a způsoby jejich aplikace</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Písemné a 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Posoudit stav podkladu o ploše cca 10 m2</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Navrhnout způsob úpravy podkladu na základě posouzení v rámci kritéria c)</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Praktické předvedení s ústním vysvětlením</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Zvolit a připravit k použití nářadí a pracovní pomůcky</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16"/>
        <w:framePr w:w="6710" w:h="376" w:hRule="exact" w:wrap="none" w:vAnchor="page" w:hAnchor="margin" w:x="45" w:y="13556"/>
        <w:rPr>
          <w:rStyle w:val="C3"/>
          <w:rtl w:val="0"/>
        </w:rPr>
      </w:pPr>
    </w:p>
    <w:p>
      <w:pPr>
        <w:pStyle w:val="P17"/>
        <w:framePr w:w="6658" w:h="249" w:hRule="exact" w:wrap="none" w:vAnchor="page" w:hAnchor="margin" w:x="71" w:y="13612"/>
        <w:rPr>
          <w:rStyle w:val="C13"/>
          <w:rtl w:val="0"/>
        </w:rPr>
      </w:pPr>
      <w:r>
        <w:rPr>
          <w:rStyle w:val="C13"/>
          <w:rtl w:val="0"/>
        </w:rPr>
        <w:t>f) Upravit podklad o ploše cca 10 m2 na základě návrhu v kritériu d)</w:t>
      </w:r>
    </w:p>
    <w:p>
      <w:pPr>
        <w:pStyle w:val="P30"/>
        <w:framePr w:w="3921" w:h="376" w:hRule="exact" w:wrap="none" w:vAnchor="page" w:hAnchor="margin" w:x="6800" w:y="13556"/>
        <w:rPr>
          <w:rStyle w:val="C3"/>
          <w:rtl w:val="0"/>
        </w:rPr>
      </w:pPr>
    </w:p>
    <w:p>
      <w:pPr>
        <w:pStyle w:val="P31"/>
        <w:framePr w:w="3839" w:h="249" w:hRule="exact" w:wrap="none" w:vAnchor="page" w:hAnchor="margin" w:x="6856" w:y="13612"/>
        <w:rPr>
          <w:rStyle w:val="C22"/>
          <w:rtl w:val="0"/>
        </w:rPr>
      </w:pPr>
      <w:r>
        <w:rPr>
          <w:rStyle w:val="C22"/>
          <w:rtl w:val="0"/>
        </w:rPr>
        <w:t>Praktické předvedení s ústním vysvětlením</w:t>
      </w:r>
    </w:p>
    <w:p>
      <w:pPr>
        <w:pStyle w:val="P12"/>
        <w:framePr w:w="6710" w:h="376" w:hRule="exact" w:wrap="none" w:vAnchor="page" w:hAnchor="margin" w:x="45" w:y="13932"/>
        <w:rPr>
          <w:rStyle w:val="C3"/>
          <w:rtl w:val="0"/>
        </w:rPr>
      </w:pPr>
    </w:p>
    <w:p>
      <w:pPr>
        <w:pStyle w:val="P13"/>
        <w:framePr w:w="6658" w:h="249" w:hRule="exact" w:wrap="none" w:vAnchor="page" w:hAnchor="margin" w:x="71" w:y="13988"/>
        <w:rPr>
          <w:rStyle w:val="C11"/>
          <w:rtl w:val="0"/>
        </w:rPr>
      </w:pPr>
      <w:r>
        <w:rPr>
          <w:rStyle w:val="C11"/>
          <w:rtl w:val="0"/>
        </w:rPr>
        <w:t>g) Zkontrolovat vizuálně kvalitu podkladu</w:t>
      </w:r>
    </w:p>
    <w:p>
      <w:pPr>
        <w:pStyle w:val="P28"/>
        <w:framePr w:w="3921" w:h="376" w:hRule="exact" w:wrap="none" w:vAnchor="page" w:hAnchor="margin" w:x="6800" w:y="13932"/>
        <w:rPr>
          <w:rStyle w:val="C3"/>
          <w:rtl w:val="0"/>
        </w:rPr>
      </w:pPr>
    </w:p>
    <w:p>
      <w:pPr>
        <w:pStyle w:val="P29"/>
        <w:framePr w:w="3839" w:h="249" w:hRule="exact" w:wrap="none" w:vAnchor="page" w:hAnchor="margin" w:x="6856" w:y="13988"/>
        <w:rPr>
          <w:rStyle w:val="C21"/>
          <w:rtl w:val="0"/>
        </w:rPr>
      </w:pPr>
      <w:r>
        <w:rPr>
          <w:rStyle w:val="C21"/>
          <w:rtl w:val="0"/>
        </w:rPr>
        <w:t>Praktické předvedení s ústním vysvětlením</w:t>
      </w:r>
    </w:p>
    <w:p>
      <w:pPr>
        <w:pStyle w:val="P32"/>
        <w:framePr w:w="10710" w:h="248" w:hRule="exact" w:wrap="none" w:vAnchor="page" w:hAnchor="margin" w:x="28" w:y="14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28.9.2026 14:34:12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tapet a lepidel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Rozlišit druhy běžných a speciálních tapet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jednotlivých druhů tapet před lepením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vizuálně kvalitu tapet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druhy lepidel pro různé druhy tapet, jejich přípravu a použití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547" w:hRule="exact" w:wrap="none" w:vAnchor="page" w:hAnchor="margin" w:x="28" w:y="5024"/>
        <w:rPr>
          <w:rStyle w:val="C18"/>
          <w:rtl w:val="0"/>
        </w:rPr>
      </w:pPr>
      <w:r>
        <w:rPr>
          <w:rStyle w:val="C18"/>
          <w:rtl w:val="0"/>
        </w:rPr>
        <w:t>Lepení běžných tapet a tapet s papírovou podložkou na stěny a stropy, opracování detailů a montáž zakončovacích lišt</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Zkontrolovat kvalitu podkladu</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Popsat pracovní postup lepení běžných tapet a používané materiály</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Ústní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d) Připravit podklad před lepením tapet</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s ústním vysvětlením</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e) Připravit lepidlo pro tapety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s ústním vysvětlením</w:t>
      </w:r>
    </w:p>
    <w:p>
      <w:pPr>
        <w:pStyle w:val="P16"/>
        <w:framePr w:w="6710" w:h="376" w:hRule="exact" w:wrap="none" w:vAnchor="page" w:hAnchor="margin" w:x="45" w:y="8158"/>
        <w:rPr>
          <w:rStyle w:val="C3"/>
          <w:rtl w:val="0"/>
        </w:rPr>
      </w:pPr>
    </w:p>
    <w:p>
      <w:pPr>
        <w:pStyle w:val="P17"/>
        <w:framePr w:w="6658" w:h="249" w:hRule="exact" w:wrap="none" w:vAnchor="page" w:hAnchor="margin" w:x="71" w:y="8214"/>
        <w:rPr>
          <w:rStyle w:val="C13"/>
          <w:rtl w:val="0"/>
        </w:rPr>
      </w:pPr>
      <w:r>
        <w:rPr>
          <w:rStyle w:val="C13"/>
          <w:rtl w:val="0"/>
        </w:rPr>
        <w:t>f) Lepit tapety na ploše cca 10 m2</w:t>
      </w:r>
    </w:p>
    <w:p>
      <w:pPr>
        <w:pStyle w:val="P30"/>
        <w:framePr w:w="3921" w:h="376" w:hRule="exact" w:wrap="none" w:vAnchor="page" w:hAnchor="margin" w:x="6800" w:y="8158"/>
        <w:rPr>
          <w:rStyle w:val="C3"/>
          <w:rtl w:val="0"/>
        </w:rPr>
      </w:pPr>
    </w:p>
    <w:p>
      <w:pPr>
        <w:pStyle w:val="P31"/>
        <w:framePr w:w="3839" w:h="249" w:hRule="exact" w:wrap="none" w:vAnchor="page" w:hAnchor="margin" w:x="6856" w:y="8214"/>
        <w:rPr>
          <w:rStyle w:val="C22"/>
          <w:rtl w:val="0"/>
        </w:rPr>
      </w:pPr>
      <w:r>
        <w:rPr>
          <w:rStyle w:val="C22"/>
          <w:rtl w:val="0"/>
        </w:rPr>
        <w:t>Praktické předvedení s ústním vysvětlením</w:t>
      </w:r>
    </w:p>
    <w:p>
      <w:pPr>
        <w:pStyle w:val="P12"/>
        <w:framePr w:w="6710" w:h="376" w:hRule="exact" w:wrap="none" w:vAnchor="page" w:hAnchor="margin" w:x="45" w:y="8535"/>
        <w:rPr>
          <w:rStyle w:val="C3"/>
          <w:rtl w:val="0"/>
        </w:rPr>
      </w:pPr>
    </w:p>
    <w:p>
      <w:pPr>
        <w:pStyle w:val="P13"/>
        <w:framePr w:w="6658" w:h="249" w:hRule="exact" w:wrap="none" w:vAnchor="page" w:hAnchor="margin" w:x="71" w:y="8591"/>
        <w:rPr>
          <w:rStyle w:val="C11"/>
          <w:rtl w:val="0"/>
        </w:rPr>
      </w:pPr>
      <w:r>
        <w:rPr>
          <w:rStyle w:val="C11"/>
          <w:rtl w:val="0"/>
        </w:rPr>
        <w:t>g) Připevnit zakončovaní lišty</w:t>
      </w:r>
    </w:p>
    <w:p>
      <w:pPr>
        <w:pStyle w:val="P28"/>
        <w:framePr w:w="3921" w:h="376" w:hRule="exact" w:wrap="none" w:vAnchor="page" w:hAnchor="margin" w:x="6800" w:y="8535"/>
        <w:rPr>
          <w:rStyle w:val="C3"/>
          <w:rtl w:val="0"/>
        </w:rPr>
      </w:pPr>
    </w:p>
    <w:p>
      <w:pPr>
        <w:pStyle w:val="P29"/>
        <w:framePr w:w="3839" w:h="249" w:hRule="exact" w:wrap="none" w:vAnchor="page" w:hAnchor="margin" w:x="6856" w:y="8591"/>
        <w:rPr>
          <w:rStyle w:val="C21"/>
          <w:rtl w:val="0"/>
        </w:rPr>
      </w:pPr>
      <w:r>
        <w:rPr>
          <w:rStyle w:val="C21"/>
          <w:rtl w:val="0"/>
        </w:rPr>
        <w:t>Praktické předvedení s ústním vysvětlením</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h) Zkontrolovat vizuálně kvalitu provedené práce</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 s ústním vysvětlením</w:t>
      </w:r>
    </w:p>
    <w:p>
      <w:pPr>
        <w:pStyle w:val="P32"/>
        <w:framePr w:w="10710" w:h="248" w:hRule="exact" w:wrap="none" w:vAnchor="page" w:hAnchor="margin" w:x="28" w:y="9400"/>
        <w:rPr>
          <w:rStyle w:val="C23"/>
          <w:rtl w:val="0"/>
        </w:rPr>
      </w:pPr>
      <w:r>
        <w:rPr>
          <w:rStyle w:val="C23"/>
          <w:rtl w:val="0"/>
        </w:rPr>
        <w:t>Je třeba splnit všechna kritéria.</w:t>
      </w:r>
    </w:p>
    <w:p>
      <w:pPr>
        <w:pStyle w:val="P23"/>
        <w:framePr w:w="10710" w:h="340" w:hRule="exact" w:wrap="none" w:vAnchor="page" w:hAnchor="margin" w:x="28" w:y="9836"/>
        <w:rPr>
          <w:rStyle w:val="C18"/>
          <w:rtl w:val="0"/>
        </w:rPr>
      </w:pPr>
      <w:r>
        <w:rPr>
          <w:rStyle w:val="C18"/>
          <w:rtl w:val="0"/>
        </w:rPr>
        <w:t>Lepení speciálních tapet na stěny a stropy, opracování detailů a montáž zakončovacích lišt</w:t>
      </w:r>
    </w:p>
    <w:p>
      <w:pPr>
        <w:pStyle w:val="P24"/>
        <w:framePr w:w="6713" w:h="376" w:hRule="exact" w:wrap="none" w:vAnchor="page" w:hAnchor="margin" w:x="45" w:y="10275"/>
        <w:rPr>
          <w:rStyle w:val="C3"/>
          <w:rtl w:val="0"/>
        </w:rPr>
      </w:pPr>
    </w:p>
    <w:p>
      <w:pPr>
        <w:pStyle w:val="P25"/>
        <w:framePr w:w="6661" w:h="249" w:hRule="exact" w:wrap="none" w:vAnchor="page" w:hAnchor="margin" w:x="71" w:y="10346"/>
        <w:rPr>
          <w:rStyle w:val="C19"/>
          <w:rtl w:val="0"/>
        </w:rPr>
      </w:pPr>
      <w:r>
        <w:rPr>
          <w:rStyle w:val="C19"/>
          <w:rtl w:val="0"/>
        </w:rPr>
        <w:t>Kritéria hodnocení</w:t>
      </w:r>
    </w:p>
    <w:p>
      <w:pPr>
        <w:pStyle w:val="P26"/>
        <w:framePr w:w="3918" w:h="376" w:hRule="exact" w:wrap="none" w:vAnchor="page" w:hAnchor="margin" w:x="6803" w:y="10275"/>
        <w:rPr>
          <w:rStyle w:val="C3"/>
          <w:rtl w:val="0"/>
        </w:rPr>
      </w:pPr>
    </w:p>
    <w:p>
      <w:pPr>
        <w:pStyle w:val="P27"/>
        <w:framePr w:w="3836" w:h="249" w:hRule="exact" w:wrap="none" w:vAnchor="page" w:hAnchor="margin" w:x="6859" w:y="10346"/>
        <w:rPr>
          <w:rStyle w:val="C20"/>
          <w:rtl w:val="0"/>
        </w:rPr>
      </w:pPr>
      <w:r>
        <w:rPr>
          <w:rStyle w:val="C20"/>
          <w:rtl w:val="0"/>
        </w:rPr>
        <w:t>Způsoby ověření</w:t>
      </w:r>
    </w:p>
    <w:p>
      <w:pPr>
        <w:pStyle w:val="P12"/>
        <w:framePr w:w="6710" w:h="376" w:hRule="exact" w:wrap="none" w:vAnchor="page" w:hAnchor="margin" w:x="45" w:y="10652"/>
        <w:rPr>
          <w:rStyle w:val="C3"/>
          <w:rtl w:val="0"/>
        </w:rPr>
      </w:pPr>
    </w:p>
    <w:p>
      <w:pPr>
        <w:pStyle w:val="P13"/>
        <w:framePr w:w="6658" w:h="249" w:hRule="exact" w:wrap="none" w:vAnchor="page" w:hAnchor="margin" w:x="71" w:y="10708"/>
        <w:rPr>
          <w:rStyle w:val="C11"/>
          <w:rtl w:val="0"/>
        </w:rPr>
      </w:pPr>
      <w:r>
        <w:rPr>
          <w:rStyle w:val="C11"/>
          <w:rtl w:val="0"/>
        </w:rPr>
        <w:t>a) Zkontrolovat kvalitu podkladu</w:t>
      </w:r>
    </w:p>
    <w:p>
      <w:pPr>
        <w:pStyle w:val="P28"/>
        <w:framePr w:w="3921" w:h="376" w:hRule="exact" w:wrap="none" w:vAnchor="page" w:hAnchor="margin" w:x="6800" w:y="10652"/>
        <w:rPr>
          <w:rStyle w:val="C3"/>
          <w:rtl w:val="0"/>
        </w:rPr>
      </w:pPr>
    </w:p>
    <w:p>
      <w:pPr>
        <w:pStyle w:val="P29"/>
        <w:framePr w:w="3839" w:h="249" w:hRule="exact" w:wrap="none" w:vAnchor="page" w:hAnchor="margin" w:x="6856" w:y="10708"/>
        <w:rPr>
          <w:rStyle w:val="C21"/>
          <w:rtl w:val="0"/>
        </w:rPr>
      </w:pPr>
      <w:r>
        <w:rPr>
          <w:rStyle w:val="C21"/>
          <w:rtl w:val="0"/>
        </w:rPr>
        <w:t>Praktické předvedení s ústním vysvětlením</w:t>
      </w:r>
    </w:p>
    <w:p>
      <w:pPr>
        <w:pStyle w:val="P16"/>
        <w:framePr w:w="6710" w:h="376" w:hRule="exact" w:wrap="none" w:vAnchor="page" w:hAnchor="margin" w:x="45" w:y="11028"/>
        <w:rPr>
          <w:rStyle w:val="C3"/>
          <w:rtl w:val="0"/>
        </w:rPr>
      </w:pPr>
    </w:p>
    <w:p>
      <w:pPr>
        <w:pStyle w:val="P17"/>
        <w:framePr w:w="6658" w:h="249" w:hRule="exact" w:wrap="none" w:vAnchor="page" w:hAnchor="margin" w:x="71" w:y="11084"/>
        <w:rPr>
          <w:rStyle w:val="C13"/>
          <w:rtl w:val="0"/>
        </w:rPr>
      </w:pPr>
      <w:r>
        <w:rPr>
          <w:rStyle w:val="C13"/>
          <w:rtl w:val="0"/>
        </w:rPr>
        <w:t>b) Popsat pracovní postup lepení speciálních tapet a používané materiály</w:t>
      </w:r>
    </w:p>
    <w:p>
      <w:pPr>
        <w:pStyle w:val="P30"/>
        <w:framePr w:w="3921" w:h="376" w:hRule="exact" w:wrap="none" w:vAnchor="page" w:hAnchor="margin" w:x="6800" w:y="11028"/>
        <w:rPr>
          <w:rStyle w:val="C3"/>
          <w:rtl w:val="0"/>
        </w:rPr>
      </w:pPr>
    </w:p>
    <w:p>
      <w:pPr>
        <w:pStyle w:val="P31"/>
        <w:framePr w:w="3839" w:h="249" w:hRule="exact" w:wrap="none" w:vAnchor="page" w:hAnchor="margin" w:x="6856" w:y="11084"/>
        <w:rPr>
          <w:rStyle w:val="C22"/>
          <w:rtl w:val="0"/>
        </w:rPr>
      </w:pPr>
      <w:r>
        <w:rPr>
          <w:rStyle w:val="C22"/>
          <w:rtl w:val="0"/>
        </w:rPr>
        <w:t>Ústní ověření</w:t>
      </w:r>
    </w:p>
    <w:p>
      <w:pPr>
        <w:pStyle w:val="P12"/>
        <w:framePr w:w="6710" w:h="607" w:hRule="exact" w:wrap="none" w:vAnchor="page" w:hAnchor="margin" w:x="45" w:y="11404"/>
        <w:rPr>
          <w:rStyle w:val="C3"/>
          <w:rtl w:val="0"/>
        </w:rPr>
      </w:pPr>
    </w:p>
    <w:p>
      <w:pPr>
        <w:pStyle w:val="P13"/>
        <w:framePr w:w="6658" w:h="480" w:hRule="exact" w:wrap="none" w:vAnchor="page" w:hAnchor="margin" w:x="71" w:y="11460"/>
        <w:rPr>
          <w:rStyle w:val="C11"/>
          <w:rtl w:val="0"/>
        </w:rPr>
      </w:pPr>
      <w:r>
        <w:rPr>
          <w:rStyle w:val="C11"/>
          <w:rtl w:val="0"/>
        </w:rPr>
        <w:t>c) Zvolit a připravit k použití nářadí, zařízení a pracovní pomůcky (štětce, štětky, válečky, nůžky, tapetovací stůl) pro provedení tapetovacích prací</w:t>
      </w:r>
    </w:p>
    <w:p>
      <w:pPr>
        <w:pStyle w:val="P28"/>
        <w:framePr w:w="3921" w:h="607" w:hRule="exact" w:wrap="none" w:vAnchor="page" w:hAnchor="margin" w:x="6800" w:y="11404"/>
        <w:rPr>
          <w:rStyle w:val="C3"/>
          <w:rtl w:val="0"/>
        </w:rPr>
      </w:pPr>
    </w:p>
    <w:p>
      <w:pPr>
        <w:pStyle w:val="P29"/>
        <w:framePr w:w="3839" w:h="480" w:hRule="exact" w:wrap="none" w:vAnchor="page" w:hAnchor="margin" w:x="6856" w:y="11460"/>
        <w:rPr>
          <w:rStyle w:val="C21"/>
          <w:rtl w:val="0"/>
        </w:rPr>
      </w:pPr>
      <w:r>
        <w:rPr>
          <w:rStyle w:val="C21"/>
          <w:rtl w:val="0"/>
        </w:rPr>
        <w:t>Praktické předvedení</w:t>
      </w:r>
    </w:p>
    <w:p>
      <w:pPr>
        <w:pStyle w:val="P16"/>
        <w:framePr w:w="6710" w:h="376" w:hRule="exact" w:wrap="none" w:vAnchor="page" w:hAnchor="margin" w:x="45" w:y="12011"/>
        <w:rPr>
          <w:rStyle w:val="C3"/>
          <w:rtl w:val="0"/>
        </w:rPr>
      </w:pPr>
    </w:p>
    <w:p>
      <w:pPr>
        <w:pStyle w:val="P17"/>
        <w:framePr w:w="6658" w:h="249" w:hRule="exact" w:wrap="none" w:vAnchor="page" w:hAnchor="margin" w:x="71" w:y="12067"/>
        <w:rPr>
          <w:rStyle w:val="C13"/>
          <w:rtl w:val="0"/>
        </w:rPr>
      </w:pPr>
      <w:r>
        <w:rPr>
          <w:rStyle w:val="C13"/>
          <w:rtl w:val="0"/>
        </w:rPr>
        <w:t>d) Připravit podklad před lepením tapet</w:t>
      </w:r>
    </w:p>
    <w:p>
      <w:pPr>
        <w:pStyle w:val="P30"/>
        <w:framePr w:w="3921" w:h="376" w:hRule="exact" w:wrap="none" w:vAnchor="page" w:hAnchor="margin" w:x="6800" w:y="12011"/>
        <w:rPr>
          <w:rStyle w:val="C3"/>
          <w:rtl w:val="0"/>
        </w:rPr>
      </w:pPr>
    </w:p>
    <w:p>
      <w:pPr>
        <w:pStyle w:val="P31"/>
        <w:framePr w:w="3839" w:h="249" w:hRule="exact" w:wrap="none" w:vAnchor="page" w:hAnchor="margin" w:x="6856" w:y="12067"/>
        <w:rPr>
          <w:rStyle w:val="C22"/>
          <w:rtl w:val="0"/>
        </w:rPr>
      </w:pPr>
      <w:r>
        <w:rPr>
          <w:rStyle w:val="C22"/>
          <w:rtl w:val="0"/>
        </w:rPr>
        <w:t>Praktické předvedení s ústním vysvětlením</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e) Připravit lepidlo pro tapety</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 s ústním vysvětlením</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f) Lepit tapety na ploše cca 2 m2</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Praktické předvedení s ústním vysvětlením</w:t>
      </w:r>
    </w:p>
    <w:p>
      <w:pPr>
        <w:pStyle w:val="P12"/>
        <w:framePr w:w="6710" w:h="376" w:hRule="exact" w:wrap="none" w:vAnchor="page" w:hAnchor="margin" w:x="45" w:y="13140"/>
        <w:rPr>
          <w:rStyle w:val="C3"/>
          <w:rtl w:val="0"/>
        </w:rPr>
      </w:pPr>
    </w:p>
    <w:p>
      <w:pPr>
        <w:pStyle w:val="P13"/>
        <w:framePr w:w="6658" w:h="249" w:hRule="exact" w:wrap="none" w:vAnchor="page" w:hAnchor="margin" w:x="71" w:y="13196"/>
        <w:rPr>
          <w:rStyle w:val="C11"/>
          <w:rtl w:val="0"/>
        </w:rPr>
      </w:pPr>
      <w:r>
        <w:rPr>
          <w:rStyle w:val="C11"/>
          <w:rtl w:val="0"/>
        </w:rPr>
        <w:t>g) Připevnit zakončovaní lišty</w:t>
      </w:r>
    </w:p>
    <w:p>
      <w:pPr>
        <w:pStyle w:val="P28"/>
        <w:framePr w:w="3921" w:h="376" w:hRule="exact" w:wrap="none" w:vAnchor="page" w:hAnchor="margin" w:x="6800" w:y="13140"/>
        <w:rPr>
          <w:rStyle w:val="C3"/>
          <w:rtl w:val="0"/>
        </w:rPr>
      </w:pPr>
    </w:p>
    <w:p>
      <w:pPr>
        <w:pStyle w:val="P29"/>
        <w:framePr w:w="3839" w:h="249" w:hRule="exact" w:wrap="none" w:vAnchor="page" w:hAnchor="margin" w:x="6856" w:y="13196"/>
        <w:rPr>
          <w:rStyle w:val="C21"/>
          <w:rtl w:val="0"/>
        </w:rPr>
      </w:pPr>
      <w:r>
        <w:rPr>
          <w:rStyle w:val="C21"/>
          <w:rtl w:val="0"/>
        </w:rPr>
        <w:t>Praktické předvedení s ústním vysvětlením</w:t>
      </w:r>
    </w:p>
    <w:p>
      <w:pPr>
        <w:pStyle w:val="P16"/>
        <w:framePr w:w="6710" w:h="376" w:hRule="exact" w:wrap="none" w:vAnchor="page" w:hAnchor="margin" w:x="45" w:y="13516"/>
        <w:rPr>
          <w:rStyle w:val="C3"/>
          <w:rtl w:val="0"/>
        </w:rPr>
      </w:pPr>
    </w:p>
    <w:p>
      <w:pPr>
        <w:pStyle w:val="P17"/>
        <w:framePr w:w="6658" w:h="249" w:hRule="exact" w:wrap="none" w:vAnchor="page" w:hAnchor="margin" w:x="71" w:y="13572"/>
        <w:rPr>
          <w:rStyle w:val="C13"/>
          <w:rtl w:val="0"/>
        </w:rPr>
      </w:pPr>
      <w:r>
        <w:rPr>
          <w:rStyle w:val="C13"/>
          <w:rtl w:val="0"/>
        </w:rPr>
        <w:t>h) Zkontrolovat vizuálně kvalitu provedené práce</w:t>
      </w:r>
    </w:p>
    <w:p>
      <w:pPr>
        <w:pStyle w:val="P30"/>
        <w:framePr w:w="3921" w:h="376" w:hRule="exact" w:wrap="none" w:vAnchor="page" w:hAnchor="margin" w:x="6800" w:y="13516"/>
        <w:rPr>
          <w:rStyle w:val="C3"/>
          <w:rtl w:val="0"/>
        </w:rPr>
      </w:pPr>
    </w:p>
    <w:p>
      <w:pPr>
        <w:pStyle w:val="P31"/>
        <w:framePr w:w="3839" w:h="249" w:hRule="exact" w:wrap="none" w:vAnchor="page" w:hAnchor="margin" w:x="6856" w:y="13572"/>
        <w:rPr>
          <w:rStyle w:val="C22"/>
          <w:rtl w:val="0"/>
        </w:rPr>
      </w:pPr>
      <w:r>
        <w:rPr>
          <w:rStyle w:val="C22"/>
          <w:rtl w:val="0"/>
        </w:rPr>
        <w:t>Praktické předvedení s ústním vysvětlením</w:t>
      </w:r>
    </w:p>
    <w:p>
      <w:pPr>
        <w:pStyle w:val="P32"/>
        <w:framePr w:w="10710" w:h="248" w:hRule="exact" w:wrap="none" w:vAnchor="page" w:hAnchor="margin" w:x="28" w:y="140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28.9.2026 14:34:12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tapet stříkaných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zhotovení stříkaných tapet včetně stříkacího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k použití nářadí, pracovní pomůcky a zařízení pro zhotovení stříkaných tapet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stříkanou tapetu na ploše cca 2 m2</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vizuálně kvalitu provedené práce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vysvětlením</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Zhotovování tapet válečkovaných</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pracovní postup zhotovení válečkovaných tapet včetně nářadí a pracovních pomůcek</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Zvolit a připravit k použití nářadí a pracovní pomůcky pro zhotovení válečkovaných tapet</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Zhotovit válečkovanou tapetu na ploše cca 1 m2</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Zkontrolovat vizuálně kvalitu provedené práce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s ústním vysvětlením</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Upevňování lišt a jiných dekorativních prvků na stěny a stropy při provádění tapetářských prací</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Popsat druhy materiálů, způsoby jejich úpravy a aplikace</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a ústní ověření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b) Zvolit a připravit k použití nářadí a pracovní pomůcky</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Osadit stropní rohové lišty - jeden spoj přímý, vnitřní a vnější roh</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s ústním vysvětlením</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Osadit dekorativní prvek (rozetu) na stěnu nebo strop</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Provést finální úpravu povrchu tapetované plochy o rozměru cca 10 m2</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s ústním vysvětlením</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Zkontrolovat vizuálně kvalitu provedené práce</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s ústním vysvětlením</w:t>
      </w:r>
    </w:p>
    <w:p>
      <w:pPr>
        <w:pStyle w:val="P32"/>
        <w:framePr w:w="10710" w:h="248" w:hRule="exact" w:wrap="none" w:vAnchor="page" w:hAnchor="margin" w:x="28" w:y="120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28.9.2026 14:34:12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přetíratelných tapet nátěrem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nátěrové hmoty pro úpravu přetíratelných tapet nátěrem (druhy a použití)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k použití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Upravit konzistenci nátěrové hmoty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nátěrovou hmotu na požadovaný barevný odstín</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Upravit tapetu nátěrem do 10 m2</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vizuálně kvalitu provedené práce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Návrh barevného řešení tapetovaných ploch a prostorů</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a) Popsat zásady barevného řešení prostorů (fyzikální princip vzniku barev, barevný vjem, působení barev na člověka, barevný soulad a kontrast)</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b) Navrhnout barevné řešení tapetovaných ploch v jedné místnosti</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nakreslením náčrtu barevného řešení</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Výpočet spotřeby materiálů a zpracování položkového rozpočtu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Vysvětlit zásady měření tapetovaných ploch a výpočtu spotřeby materiálů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Vypočítat velikost tapetovaných ploch z naměřených hodnot</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s výpočtem</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Vypočítat spotřebu materiálu dle zadání</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s výpočtem</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Zpracovat položkový rozpočet dle zadání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s rozpočtem</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Orientace v předpisech BOZP, PO a hygieny práce při tapetářských pracích</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a) Vyjmenovat druhy ohrožení při práci a způsoby ochrany pracovníků, zdroje a příčiny pracovních úrazů</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Písemné a 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Popsat způsoby zabezpečení pracoviště z hlediska BOZP, hygieny práce a PO</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Písemné a ústní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Vyjmenovat a popsat prostředky pro zajištění BOZP a PO na pracovišti</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Písemné a ústní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Vyjmenovat a popsat osobní ochranné pracovní prostředky a jejich použití</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Popsat první pomoc při úrazech</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a ústní ověření</w:t>
      </w:r>
    </w:p>
    <w:p>
      <w:pPr>
        <w:pStyle w:val="P32"/>
        <w:framePr w:w="10710" w:h="248" w:hRule="exact" w:wrap="none" w:vAnchor="page" w:hAnchor="margin" w:x="28" w:y="147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28.9.2026 14:34:12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právní předpisy o chemických látkách a ochraně veřejného zdraví, vysvětlit pojem „bezpečnostní list“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označování výrobků z hlediska nebezpečných látek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vliv profesních činností na životní prostředí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způsoby skladování a manipulace s materiály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způsoby nakládání s odpady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a 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Tapetář/tapetářka, 28.9.2026 14:34:12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http://katalog.nsp.cz/karta_tp.aspx?id_jp=30727&amp;kod_sm1=41).</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použít vlastní osobní ochranné pracovní prostředky, základní nářadí a pracovní pomůcky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plnění kompetence "Orientace v technologických postupech provádění a oprav tapetářských prací" je možný výběr zadání: technologický postup tapetování hotelového pokoje a chodby, koupelny, dětského pokoje, reprezentačního prostoru, dílny. Zadány budou alespoň dvě možnosti.</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PO a hygieny práce a používání osobních ochranných pracovních prostředků.</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Tapetář/tapetářka, 28.9.2026 14:34:12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36-75-2 malíř, 36-57-H/001 malíř, 39-41-H/01 malíř a lakýrník nebo jim odpovídajících oborech kategorie E s praxí v délce nejméně 5 let jako OSVĆ nebo vedoucí pracovní skupiny nebo provozu, z toho minimálně jeden rok v období posledních dvou let před podáním žádosti o autorizaci.</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nebo maturitní zkouškou získané ukončením vzdělávacího programu středního vzdělávání v oboru vzdělání, který odpovídá charakteru vyučovaného předmětu dle § 9 odst. (3) a (5) zákona č. 563/2004 Sb. o pedagogických pracovnících, minimálně 5 let praxe v povolání učitele odborného výcviku v oboru vzdělání 39-41-H/01 malíř a lakýrník nebo v dříve existujících odpovídajících oborech vzdělání kategorie H nebo 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Tapetář/tapetářka, 28.9.2026 14:34:12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nářadím, zařízeními a pracovními pomůckami pro provádění tapetářských prací a pomocnými zařízeními odpovídajícími požadavkům BOZP a hygienickým předpisům. Teplota prostředí odpovídající realizaci tapetářských prací, bezprašnost, dokončení stavebních prací včetně malířských.</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dřevěný metr, svinovací metr, úhelník, vodováha, olovnice.</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žebřík, lešení (pracovní plošina), odvíječ tapet s podélným řezáním, tapofix, tapetovací stůl, napařovačka na odstranění tapet, ježek k perforaci tapet, vrtačka s metlou, štětka, štětce několik druhů, vědro 2x, houba na mytí, váleček s mřížkou na nanášení lepidla, tapetovací škrabka, tapetovací kartáč, tapetovací váleček, válečky na spoje, nůžky, ulamovací nůž, několik škrabek na řezání (různé šířky), tapetovací plech (vše v provedení nerez), nerezové hladítko, gumová miska na tmel.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tužka, značkovací šňůra, opasek na nářadí, stříkačka s jehlou, savé hadry.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 xml:space="preserve">l: běžné a speciální tapety, materiály pro stříkané a válečkované tapety, lepidla, pomocné prostředky, lišty, dekorativní prvky, tmely, brusné prostředky, penetrace, makulatura.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personál.l</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přípravy na zkoušku</w:t>
      </w:r>
    </w:p>
    <w:p>
      <w:pPr>
        <w:keepNext w:val="0"/>
        <w:keepLines w:val="0"/>
        <w:framePr w:w="10766" w:h="103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13"/>
        <w:rPr>
          <w:rStyle w:val="C3"/>
          <w:rtl w:val="0"/>
        </w:rPr>
      </w:pPr>
    </w:p>
    <w:p>
      <w:pPr>
        <w:pStyle w:val="P35"/>
        <w:framePr w:w="10710" w:h="340" w:hRule="exact" w:wrap="none" w:vAnchor="page" w:hAnchor="margin" w:x="28" w:y="10713"/>
        <w:rPr>
          <w:rStyle w:val="C25"/>
          <w:rtl w:val="0"/>
        </w:rPr>
      </w:pPr>
      <w:r>
        <w:rPr>
          <w:rStyle w:val="C25"/>
          <w:rtl w:val="0"/>
        </w:rPr>
        <w:t>Doba pro vykonání zkoušky</w:t>
      </w:r>
    </w:p>
    <w:p>
      <w:pPr>
        <w:keepNext w:val="0"/>
        <w:keepLines w:val="0"/>
        <w:framePr w:w="10766" w:h="806" w:hRule="exact" w:wrap="none" w:vAnchor="page" w:hAnchor="margin" w:x="0" w:y="110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Tapetář/tapetářka, 28.9.2026 14:34:12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České republiky, o.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Tapetář/tapetářka, 28.9.2026 14:34:12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3192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493F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