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25DD11" Type="http://schemas.openxmlformats.org/officeDocument/2006/relationships/officeDocument" Target="/word/document.xml" /><Relationship Id="coreR4625DD11" Type="http://schemas.openxmlformats.org/package/2006/relationships/metadata/core-properties" Target="/docProps/core.xml" /><Relationship Id="customR4625DD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kovář (kód: 41-030-H)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Zemědělský 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zemědělského 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Čtení a použití technických podkladů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pracovních postupů, prostředků a metod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Ruční obrábění a zpracovávání kovových a nekovových materiálů řezáním, stříháním, pilováním, vrtáním, broušením a ohýbáním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Volba postupu práce a ohřevu v kovářských pecích a výhních, vykování podkov a dalších jednoduchých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Tepelné zpracování materiálů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Používání základních renovačních metod při obnově součástí zemědělských strojů a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Demontáž, montáž a seřizování strojů a zařízení v zemědělské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Provádění údržbářských a opravárenských prací na zemědělských strojích a strojních zařízeních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evidence související s kovářskou praxí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4283" w:h="248" w:hRule="exact" w:wrap="none" w:vAnchor="page" w:hAnchor="margin" w:x="28" w:y="11163"/>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zemědělského 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upravit určené pracoviště z hlediska organizace předpokládaných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kontrolu pracoviště z hlediska připravenosti nářadí, pracovních pomůcek a strojního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kontrolu strojního zařízení co do úplnosti a funkčnosti</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Čtení a použití technických podkladů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Předvést orientaci v technických normách a technických podkladech pro zhotovování strojních součástí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Vyhledat zadané údaje z katalogů strojů, dílenských příruček apod.</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Získat zadané technické informace s využitím informačních a komunikačních technologií</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376" w:hRule="exact" w:wrap="none" w:vAnchor="page" w:hAnchor="margin" w:x="45" w:y="8072"/>
        <w:rPr>
          <w:rStyle w:val="C3"/>
          <w:rtl w:val="0"/>
        </w:rPr>
      </w:pPr>
    </w:p>
    <w:p>
      <w:pPr>
        <w:pStyle w:val="P17"/>
        <w:framePr w:w="6658" w:h="249" w:hRule="exact" w:wrap="none" w:vAnchor="page" w:hAnchor="margin" w:x="71" w:y="8128"/>
        <w:rPr>
          <w:rStyle w:val="C13"/>
          <w:rtl w:val="0"/>
        </w:rPr>
      </w:pPr>
      <w:r>
        <w:rPr>
          <w:rStyle w:val="C13"/>
          <w:rtl w:val="0"/>
        </w:rPr>
        <w:t>d) Vysvětlit zadaný úkol na technickém výkresu nebo schematickém náčrtu</w:t>
      </w:r>
    </w:p>
    <w:p>
      <w:pPr>
        <w:pStyle w:val="P30"/>
        <w:framePr w:w="3921" w:h="376" w:hRule="exact" w:wrap="none" w:vAnchor="page" w:hAnchor="margin" w:x="6800" w:y="8072"/>
        <w:rPr>
          <w:rStyle w:val="C3"/>
          <w:rtl w:val="0"/>
        </w:rPr>
      </w:pPr>
    </w:p>
    <w:p>
      <w:pPr>
        <w:pStyle w:val="P31"/>
        <w:framePr w:w="3839" w:h="249"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Číst výkresy výrobků a výkresy jednodušších strojních součástí a sestavení</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f) Využít pracovní postupy a další technickou dokumentaci pro výrobu výkovků</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Nakreslit pro zadanou tvarově jednoduchou strojní součást náčrt polotovaru zhotoveného volným kováním</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32"/>
        <w:framePr w:w="10710" w:h="248" w:hRule="exact" w:wrap="none" w:vAnchor="page" w:hAnchor="margin" w:x="28" w:y="10382"/>
        <w:rPr>
          <w:rStyle w:val="C23"/>
          <w:rtl w:val="0"/>
        </w:rPr>
      </w:pPr>
      <w:r>
        <w:rPr>
          <w:rStyle w:val="C23"/>
          <w:rtl w:val="0"/>
        </w:rPr>
        <w:t>Je třeba splnit všechna kritéria.</w:t>
      </w:r>
    </w:p>
    <w:p>
      <w:pPr>
        <w:pStyle w:val="P23"/>
        <w:framePr w:w="10710" w:h="340" w:hRule="exact" w:wrap="none" w:vAnchor="page" w:hAnchor="margin" w:x="28" w:y="10818"/>
        <w:rPr>
          <w:rStyle w:val="C18"/>
          <w:rtl w:val="0"/>
        </w:rPr>
      </w:pPr>
      <w:r>
        <w:rPr>
          <w:rStyle w:val="C18"/>
          <w:rtl w:val="0"/>
        </w:rPr>
        <w:t>Stanovení pracovních postupů, prostředků a metod</w:t>
      </w:r>
    </w:p>
    <w:p>
      <w:pPr>
        <w:pStyle w:val="P24"/>
        <w:framePr w:w="6713" w:h="376" w:hRule="exact" w:wrap="none" w:vAnchor="page" w:hAnchor="margin" w:x="45" w:y="11257"/>
        <w:rPr>
          <w:rStyle w:val="C3"/>
          <w:rtl w:val="0"/>
        </w:rPr>
      </w:pPr>
    </w:p>
    <w:p>
      <w:pPr>
        <w:pStyle w:val="P25"/>
        <w:framePr w:w="6661" w:h="249" w:hRule="exact" w:wrap="none" w:vAnchor="page" w:hAnchor="margin" w:x="71" w:y="11328"/>
        <w:rPr>
          <w:rStyle w:val="C19"/>
          <w:rtl w:val="0"/>
        </w:rPr>
      </w:pPr>
      <w:r>
        <w:rPr>
          <w:rStyle w:val="C19"/>
          <w:rtl w:val="0"/>
        </w:rPr>
        <w:t>Kritéria hodnocení</w:t>
      </w:r>
    </w:p>
    <w:p>
      <w:pPr>
        <w:pStyle w:val="P26"/>
        <w:framePr w:w="3918" w:h="376" w:hRule="exact" w:wrap="none" w:vAnchor="page" w:hAnchor="margin" w:x="6803" w:y="11257"/>
        <w:rPr>
          <w:rStyle w:val="C3"/>
          <w:rtl w:val="0"/>
        </w:rPr>
      </w:pPr>
    </w:p>
    <w:p>
      <w:pPr>
        <w:pStyle w:val="P27"/>
        <w:framePr w:w="3836" w:h="249" w:hRule="exact" w:wrap="none" w:vAnchor="page" w:hAnchor="margin" w:x="6859" w:y="11328"/>
        <w:rPr>
          <w:rStyle w:val="C20"/>
          <w:rtl w:val="0"/>
        </w:rPr>
      </w:pPr>
      <w:r>
        <w:rPr>
          <w:rStyle w:val="C20"/>
          <w:rtl w:val="0"/>
        </w:rPr>
        <w:t>Způsoby ověření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a) Vypracovat k zadanému pracovnímu (výrobnímu) úkolu technologický postup</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 a ústní ověření</w:t>
      </w:r>
    </w:p>
    <w:p>
      <w:pPr>
        <w:pStyle w:val="P16"/>
        <w:framePr w:w="6710" w:h="607" w:hRule="exact" w:wrap="none" w:vAnchor="page" w:hAnchor="margin" w:x="45" w:y="12240"/>
        <w:rPr>
          <w:rStyle w:val="C3"/>
          <w:rtl w:val="0"/>
        </w:rPr>
      </w:pPr>
    </w:p>
    <w:p>
      <w:pPr>
        <w:pStyle w:val="P17"/>
        <w:framePr w:w="6658" w:h="480" w:hRule="exact" w:wrap="none" w:vAnchor="page" w:hAnchor="margin" w:x="71" w:y="12296"/>
        <w:rPr>
          <w:rStyle w:val="C13"/>
          <w:rtl w:val="0"/>
        </w:rPr>
      </w:pPr>
      <w:r>
        <w:rPr>
          <w:rStyle w:val="C13"/>
          <w:rtl w:val="0"/>
        </w:rPr>
        <w:t>b) Navrhnout ke zvolenému technologickému postupu potřebné nástroje, stroje a zařízení</w:t>
      </w:r>
    </w:p>
    <w:p>
      <w:pPr>
        <w:pStyle w:val="P30"/>
        <w:framePr w:w="3921" w:h="607" w:hRule="exact" w:wrap="none" w:vAnchor="page" w:hAnchor="margin" w:x="6800" w:y="12240"/>
        <w:rPr>
          <w:rStyle w:val="C3"/>
          <w:rtl w:val="0"/>
        </w:rPr>
      </w:pPr>
    </w:p>
    <w:p>
      <w:pPr>
        <w:pStyle w:val="P31"/>
        <w:framePr w:w="3839" w:h="480" w:hRule="exact" w:wrap="none" w:vAnchor="page" w:hAnchor="margin" w:x="6856" w:y="12296"/>
        <w:rPr>
          <w:rStyle w:val="C22"/>
          <w:rtl w:val="0"/>
        </w:rPr>
      </w:pPr>
      <w:r>
        <w:rPr>
          <w:rStyle w:val="C22"/>
          <w:rtl w:val="0"/>
        </w:rPr>
        <w:t>Praktické předvedení a ústní ověření</w:t>
      </w:r>
    </w:p>
    <w:p>
      <w:pPr>
        <w:pStyle w:val="P12"/>
        <w:framePr w:w="6710" w:h="607" w:hRule="exact" w:wrap="none" w:vAnchor="page" w:hAnchor="margin" w:x="45" w:y="12847"/>
        <w:rPr>
          <w:rStyle w:val="C3"/>
          <w:rtl w:val="0"/>
        </w:rPr>
      </w:pPr>
    </w:p>
    <w:p>
      <w:pPr>
        <w:pStyle w:val="P13"/>
        <w:framePr w:w="6658" w:h="480" w:hRule="exact" w:wrap="none" w:vAnchor="page" w:hAnchor="margin" w:x="71" w:y="12903"/>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12847"/>
        <w:rPr>
          <w:rStyle w:val="C3"/>
          <w:rtl w:val="0"/>
        </w:rPr>
      </w:pPr>
    </w:p>
    <w:p>
      <w:pPr>
        <w:pStyle w:val="P29"/>
        <w:framePr w:w="3839" w:h="480" w:hRule="exact" w:wrap="none" w:vAnchor="page" w:hAnchor="margin" w:x="6856" w:y="12903"/>
        <w:rPr>
          <w:rStyle w:val="C21"/>
          <w:rtl w:val="0"/>
        </w:rPr>
      </w:pPr>
      <w:r>
        <w:rPr>
          <w:rStyle w:val="C21"/>
          <w:rtl w:val="0"/>
        </w:rPr>
        <w:t>Praktické předvedení a ústní ověření</w:t>
      </w:r>
    </w:p>
    <w:p>
      <w:pPr>
        <w:pStyle w:val="P32"/>
        <w:framePr w:w="10710" w:h="248" w:hRule="exact" w:wrap="none" w:vAnchor="page" w:hAnchor="margin" w:x="28" w:y="13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a nekovových materiálů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Předvést stanovené operace ručního obrábění a zpracování kovových a nekovových materiálů nejméně u tří technologií na konkrétním výrobku s využitím výrobní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Dodržet zásady BOZP pro ruční obrábění a zpracování kovových a nekovových materiálů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1055" w:hRule="exact" w:wrap="none" w:vAnchor="page" w:hAnchor="margin" w:x="45" w:y="6586"/>
        <w:rPr>
          <w:rStyle w:val="C3"/>
          <w:rtl w:val="0"/>
        </w:rPr>
      </w:pPr>
    </w:p>
    <w:p>
      <w:pPr>
        <w:pStyle w:val="P13"/>
        <w:framePr w:w="6658" w:h="928" w:hRule="exact" w:wrap="none" w:vAnchor="page" w:hAnchor="margin" w:x="71" w:y="6642"/>
        <w:rPr>
          <w:rStyle w:val="C11"/>
          <w:rtl w:val="0"/>
        </w:rPr>
      </w:pPr>
      <w:r>
        <w:rPr>
          <w:rStyle w:val="C11"/>
          <w:rtl w:val="0"/>
        </w:rPr>
        <w:t>a) Předvést technologické úkony při strojním obrábění technických materiálů nebo renovaci součástí (při soustružení, frézování, obrážení, broušení) nejméně u tří technologií na zadaném výrobku s využitím výrobní dokumentace</w:t>
      </w:r>
    </w:p>
    <w:p>
      <w:pPr>
        <w:pStyle w:val="P28"/>
        <w:framePr w:w="3921" w:h="1055" w:hRule="exact" w:wrap="none" w:vAnchor="page" w:hAnchor="margin" w:x="6800" w:y="6586"/>
        <w:rPr>
          <w:rStyle w:val="C3"/>
          <w:rtl w:val="0"/>
        </w:rPr>
      </w:pPr>
    </w:p>
    <w:p>
      <w:pPr>
        <w:pStyle w:val="P29"/>
        <w:framePr w:w="3839" w:h="928"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Provést kontrolu dodržení stanovených parametrů dokončené práce (výrobku) s pomocí vhodných měřidel</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Praktické předvedení a ústní ověření</w:t>
      </w:r>
    </w:p>
    <w:p>
      <w:pPr>
        <w:pStyle w:val="P12"/>
        <w:framePr w:w="6710" w:h="376" w:hRule="exact" w:wrap="none" w:vAnchor="page" w:hAnchor="margin" w:x="45" w:y="8248"/>
        <w:rPr>
          <w:rStyle w:val="C3"/>
          <w:rtl w:val="0"/>
        </w:rPr>
      </w:pPr>
    </w:p>
    <w:p>
      <w:pPr>
        <w:pStyle w:val="P13"/>
        <w:framePr w:w="6658" w:h="249" w:hRule="exact" w:wrap="none" w:vAnchor="page" w:hAnchor="margin" w:x="71" w:y="8304"/>
        <w:rPr>
          <w:rStyle w:val="C11"/>
          <w:rtl w:val="0"/>
        </w:rPr>
      </w:pPr>
      <w:r>
        <w:rPr>
          <w:rStyle w:val="C11"/>
          <w:rtl w:val="0"/>
        </w:rPr>
        <w:t>c) Dodržet zásady BOZP pro strojní obrábění technických materiálů</w:t>
      </w:r>
    </w:p>
    <w:p>
      <w:pPr>
        <w:pStyle w:val="P28"/>
        <w:framePr w:w="3921" w:h="376" w:hRule="exact" w:wrap="none" w:vAnchor="page" w:hAnchor="margin" w:x="6800" w:y="8248"/>
        <w:rPr>
          <w:rStyle w:val="C3"/>
          <w:rtl w:val="0"/>
        </w:rPr>
      </w:pPr>
    </w:p>
    <w:p>
      <w:pPr>
        <w:pStyle w:val="P29"/>
        <w:framePr w:w="3839" w:h="249" w:hRule="exact" w:wrap="none" w:vAnchor="page" w:hAnchor="margin" w:x="6856" w:y="8304"/>
        <w:rPr>
          <w:rStyle w:val="C21"/>
          <w:rtl w:val="0"/>
        </w:rPr>
      </w:pPr>
      <w:r>
        <w:rPr>
          <w:rStyle w:val="C21"/>
          <w:rtl w:val="0"/>
        </w:rPr>
        <w:t>Praktické předvedení a ústní ověření</w:t>
      </w:r>
    </w:p>
    <w:p>
      <w:pPr>
        <w:pStyle w:val="P32"/>
        <w:framePr w:w="10710" w:h="248" w:hRule="exact" w:wrap="none" w:vAnchor="page" w:hAnchor="margin" w:x="28" w:y="8738"/>
        <w:rPr>
          <w:rStyle w:val="C23"/>
          <w:rtl w:val="0"/>
        </w:rPr>
      </w:pPr>
      <w:r>
        <w:rPr>
          <w:rStyle w:val="C23"/>
          <w:rtl w:val="0"/>
        </w:rPr>
        <w:t>Je třeba splnit všechna kritéria.</w:t>
      </w:r>
    </w:p>
    <w:p>
      <w:pPr>
        <w:pStyle w:val="P23"/>
        <w:framePr w:w="10710" w:h="547" w:hRule="exact" w:wrap="none" w:vAnchor="page" w:hAnchor="margin" w:x="28" w:y="9174"/>
        <w:rPr>
          <w:rStyle w:val="C18"/>
          <w:rtl w:val="0"/>
        </w:rPr>
      </w:pPr>
      <w:r>
        <w:rPr>
          <w:rStyle w:val="C18"/>
          <w:rtl w:val="0"/>
        </w:rPr>
        <w:t>Volba postupu práce a ohřevu v kovářských pecích a výhních, vykování podkov a dalších jednoduchých výrobků</w:t>
      </w:r>
    </w:p>
    <w:p>
      <w:pPr>
        <w:pStyle w:val="P24"/>
        <w:framePr w:w="6713" w:h="376" w:hRule="exact" w:wrap="none" w:vAnchor="page" w:hAnchor="margin" w:x="45" w:y="9820"/>
        <w:rPr>
          <w:rStyle w:val="C3"/>
          <w:rtl w:val="0"/>
        </w:rPr>
      </w:pPr>
    </w:p>
    <w:p>
      <w:pPr>
        <w:pStyle w:val="P25"/>
        <w:framePr w:w="6661" w:h="249" w:hRule="exact" w:wrap="none" w:vAnchor="page" w:hAnchor="margin" w:x="71" w:y="9891"/>
        <w:rPr>
          <w:rStyle w:val="C19"/>
          <w:rtl w:val="0"/>
        </w:rPr>
      </w:pPr>
      <w:r>
        <w:rPr>
          <w:rStyle w:val="C19"/>
          <w:rtl w:val="0"/>
        </w:rPr>
        <w:t>Kritéria hodnocení</w:t>
      </w:r>
    </w:p>
    <w:p>
      <w:pPr>
        <w:pStyle w:val="P26"/>
        <w:framePr w:w="3918" w:h="376" w:hRule="exact" w:wrap="none" w:vAnchor="page" w:hAnchor="margin" w:x="6803" w:y="9820"/>
        <w:rPr>
          <w:rStyle w:val="C3"/>
          <w:rtl w:val="0"/>
        </w:rPr>
      </w:pPr>
    </w:p>
    <w:p>
      <w:pPr>
        <w:pStyle w:val="P27"/>
        <w:framePr w:w="3836" w:h="249" w:hRule="exact" w:wrap="none" w:vAnchor="page" w:hAnchor="margin" w:x="6859" w:y="9891"/>
        <w:rPr>
          <w:rStyle w:val="C20"/>
          <w:rtl w:val="0"/>
        </w:rPr>
      </w:pPr>
      <w:r>
        <w:rPr>
          <w:rStyle w:val="C20"/>
          <w:rtl w:val="0"/>
        </w:rPr>
        <w:t>Způsoby ověření</w:t>
      </w:r>
    </w:p>
    <w:p>
      <w:pPr>
        <w:pStyle w:val="P12"/>
        <w:framePr w:w="6710" w:h="831" w:hRule="exact" w:wrap="none" w:vAnchor="page" w:hAnchor="margin" w:x="45" w:y="10197"/>
        <w:rPr>
          <w:rStyle w:val="C3"/>
          <w:rtl w:val="0"/>
        </w:rPr>
      </w:pPr>
    </w:p>
    <w:p>
      <w:pPr>
        <w:pStyle w:val="P13"/>
        <w:framePr w:w="6658" w:h="704" w:hRule="exact" w:wrap="none" w:vAnchor="page" w:hAnchor="margin" w:x="71" w:y="10253"/>
        <w:rPr>
          <w:rStyle w:val="C11"/>
          <w:rtl w:val="0"/>
        </w:rPr>
      </w:pPr>
      <w:r>
        <w:rPr>
          <w:rStyle w:val="C11"/>
          <w:rtl w:val="0"/>
        </w:rPr>
        <w:t>a) Stanovit z pracovních podkladů nebo z materiálových tabulek rozmezí kovací teploty zpracovávaných materiálů a dle druhu použitého materiálu potřebnou dobu jejich ohřevu</w:t>
      </w:r>
    </w:p>
    <w:p>
      <w:pPr>
        <w:pStyle w:val="P28"/>
        <w:framePr w:w="3921" w:h="831" w:hRule="exact" w:wrap="none" w:vAnchor="page" w:hAnchor="margin" w:x="6800" w:y="10197"/>
        <w:rPr>
          <w:rStyle w:val="C3"/>
          <w:rtl w:val="0"/>
        </w:rPr>
      </w:pPr>
    </w:p>
    <w:p>
      <w:pPr>
        <w:pStyle w:val="P29"/>
        <w:framePr w:w="3839" w:h="704" w:hRule="exact" w:wrap="none" w:vAnchor="page" w:hAnchor="margin" w:x="6856" w:y="10253"/>
        <w:rPr>
          <w:rStyle w:val="C21"/>
          <w:rtl w:val="0"/>
        </w:rPr>
      </w:pPr>
      <w:r>
        <w:rPr>
          <w:rStyle w:val="C21"/>
          <w:rtl w:val="0"/>
        </w:rPr>
        <w:t>Praktické předvedení a ústní ověření</w:t>
      </w:r>
    </w:p>
    <w:p>
      <w:pPr>
        <w:pStyle w:val="P16"/>
        <w:framePr w:w="6710" w:h="831" w:hRule="exact" w:wrap="none" w:vAnchor="page" w:hAnchor="margin" w:x="45" w:y="11028"/>
        <w:rPr>
          <w:rStyle w:val="C3"/>
          <w:rtl w:val="0"/>
        </w:rPr>
      </w:pPr>
    </w:p>
    <w:p>
      <w:pPr>
        <w:pStyle w:val="P17"/>
        <w:framePr w:w="6658" w:h="704" w:hRule="exact" w:wrap="none" w:vAnchor="page" w:hAnchor="margin" w:x="71" w:y="11084"/>
        <w:rPr>
          <w:rStyle w:val="C13"/>
          <w:rtl w:val="0"/>
        </w:rPr>
      </w:pPr>
      <w:r>
        <w:rPr>
          <w:rStyle w:val="C13"/>
          <w:rtl w:val="0"/>
        </w:rPr>
        <w:t>b) Stanovit postup výroby zadaného tvarově a technologicky jednoduchého volně kovaného výrobku, určit potřebné stroje, zařízení, nástroje, nářadí a pomůcky</w:t>
      </w:r>
    </w:p>
    <w:p>
      <w:pPr>
        <w:pStyle w:val="P30"/>
        <w:framePr w:w="3921" w:h="831" w:hRule="exact" w:wrap="none" w:vAnchor="page" w:hAnchor="margin" w:x="6800" w:y="11028"/>
        <w:rPr>
          <w:rStyle w:val="C3"/>
          <w:rtl w:val="0"/>
        </w:rPr>
      </w:pPr>
    </w:p>
    <w:p>
      <w:pPr>
        <w:pStyle w:val="P31"/>
        <w:framePr w:w="3839" w:h="704" w:hRule="exact" w:wrap="none" w:vAnchor="page" w:hAnchor="margin" w:x="6856" w:y="11084"/>
        <w:rPr>
          <w:rStyle w:val="C22"/>
          <w:rtl w:val="0"/>
        </w:rPr>
      </w:pPr>
      <w:r>
        <w:rPr>
          <w:rStyle w:val="C22"/>
          <w:rtl w:val="0"/>
        </w:rPr>
        <w:t>Praktické předvedení a ústní ověření</w:t>
      </w:r>
    </w:p>
    <w:p>
      <w:pPr>
        <w:pStyle w:val="P12"/>
        <w:framePr w:w="6710" w:h="607" w:hRule="exact" w:wrap="none" w:vAnchor="page" w:hAnchor="margin" w:x="45" w:y="11859"/>
        <w:rPr>
          <w:rStyle w:val="C3"/>
          <w:rtl w:val="0"/>
        </w:rPr>
      </w:pPr>
    </w:p>
    <w:p>
      <w:pPr>
        <w:pStyle w:val="P13"/>
        <w:framePr w:w="6658" w:h="480" w:hRule="exact" w:wrap="none" w:vAnchor="page" w:hAnchor="margin" w:x="71" w:y="11915"/>
        <w:rPr>
          <w:rStyle w:val="C11"/>
          <w:rtl w:val="0"/>
        </w:rPr>
      </w:pPr>
      <w:r>
        <w:rPr>
          <w:rStyle w:val="C11"/>
          <w:rtl w:val="0"/>
        </w:rPr>
        <w:t>c) Správně zvolit a používat pomůcky a zařízení pro ruční tváření kovů za tepla</w:t>
      </w:r>
    </w:p>
    <w:p>
      <w:pPr>
        <w:pStyle w:val="P28"/>
        <w:framePr w:w="3921" w:h="607" w:hRule="exact" w:wrap="none" w:vAnchor="page" w:hAnchor="margin" w:x="6800" w:y="11859"/>
        <w:rPr>
          <w:rStyle w:val="C3"/>
          <w:rtl w:val="0"/>
        </w:rPr>
      </w:pPr>
    </w:p>
    <w:p>
      <w:pPr>
        <w:pStyle w:val="P29"/>
        <w:framePr w:w="3839" w:h="480" w:hRule="exact" w:wrap="none" w:vAnchor="page" w:hAnchor="margin" w:x="6856" w:y="11915"/>
        <w:rPr>
          <w:rStyle w:val="C21"/>
          <w:rtl w:val="0"/>
        </w:rPr>
      </w:pPr>
      <w:r>
        <w:rPr>
          <w:rStyle w:val="C21"/>
          <w:rtl w:val="0"/>
        </w:rPr>
        <w:t>Praktické předvedení a ústní ověření</w:t>
      </w:r>
    </w:p>
    <w:p>
      <w:pPr>
        <w:pStyle w:val="P16"/>
        <w:framePr w:w="6710" w:h="607" w:hRule="exact" w:wrap="none" w:vAnchor="page" w:hAnchor="margin" w:x="45" w:y="12466"/>
        <w:rPr>
          <w:rStyle w:val="C3"/>
          <w:rtl w:val="0"/>
        </w:rPr>
      </w:pPr>
    </w:p>
    <w:p>
      <w:pPr>
        <w:pStyle w:val="P17"/>
        <w:framePr w:w="6658" w:h="480" w:hRule="exact" w:wrap="none" w:vAnchor="page" w:hAnchor="margin" w:x="71" w:y="12522"/>
        <w:rPr>
          <w:rStyle w:val="C13"/>
          <w:rtl w:val="0"/>
        </w:rPr>
      </w:pPr>
      <w:r>
        <w:rPr>
          <w:rStyle w:val="C13"/>
          <w:rtl w:val="0"/>
        </w:rPr>
        <w:t>d) Předvést správný postup při ohřevu (v kovářské peci a výhni) a ochlazování strojního materiálu</w:t>
      </w:r>
    </w:p>
    <w:p>
      <w:pPr>
        <w:pStyle w:val="P30"/>
        <w:framePr w:w="3921" w:h="607" w:hRule="exact" w:wrap="none" w:vAnchor="page" w:hAnchor="margin" w:x="6800" w:y="12466"/>
        <w:rPr>
          <w:rStyle w:val="C3"/>
          <w:rtl w:val="0"/>
        </w:rPr>
      </w:pPr>
    </w:p>
    <w:p>
      <w:pPr>
        <w:pStyle w:val="P31"/>
        <w:framePr w:w="3839" w:h="480" w:hRule="exact" w:wrap="none" w:vAnchor="page" w:hAnchor="margin" w:x="6856" w:y="12522"/>
        <w:rPr>
          <w:rStyle w:val="C22"/>
          <w:rtl w:val="0"/>
        </w:rPr>
      </w:pPr>
      <w:r>
        <w:rPr>
          <w:rStyle w:val="C22"/>
          <w:rtl w:val="0"/>
        </w:rPr>
        <w:t>Praktické předvedení</w:t>
      </w:r>
    </w:p>
    <w:p>
      <w:pPr>
        <w:pStyle w:val="P12"/>
        <w:framePr w:w="6710" w:h="607" w:hRule="exact" w:wrap="none" w:vAnchor="page" w:hAnchor="margin" w:x="45" w:y="13072"/>
        <w:rPr>
          <w:rStyle w:val="C3"/>
          <w:rtl w:val="0"/>
        </w:rPr>
      </w:pPr>
    </w:p>
    <w:p>
      <w:pPr>
        <w:pStyle w:val="P13"/>
        <w:framePr w:w="6658" w:h="480" w:hRule="exact" w:wrap="none" w:vAnchor="page" w:hAnchor="margin" w:x="71" w:y="13128"/>
        <w:rPr>
          <w:rStyle w:val="C11"/>
          <w:rtl w:val="0"/>
        </w:rPr>
      </w:pPr>
      <w:r>
        <w:rPr>
          <w:rStyle w:val="C11"/>
          <w:rtl w:val="0"/>
        </w:rPr>
        <w:t>e) Popsat zařízení pro strojní tváření kovů za tepla (strojní buchar, lisy) a vysvětlit postup práce (kování výkovků, lisování výlisků)</w:t>
      </w:r>
    </w:p>
    <w:p>
      <w:pPr>
        <w:pStyle w:val="P28"/>
        <w:framePr w:w="3921" w:h="607" w:hRule="exact" w:wrap="none" w:vAnchor="page" w:hAnchor="margin" w:x="6800" w:y="13072"/>
        <w:rPr>
          <w:rStyle w:val="C3"/>
          <w:rtl w:val="0"/>
        </w:rPr>
      </w:pPr>
    </w:p>
    <w:p>
      <w:pPr>
        <w:pStyle w:val="P29"/>
        <w:framePr w:w="3839" w:h="480" w:hRule="exact" w:wrap="none" w:vAnchor="page" w:hAnchor="margin" w:x="6856" w:y="13128"/>
        <w:rPr>
          <w:rStyle w:val="C21"/>
          <w:rtl w:val="0"/>
        </w:rPr>
      </w:pPr>
      <w:r>
        <w:rPr>
          <w:rStyle w:val="C21"/>
          <w:rtl w:val="0"/>
        </w:rPr>
        <w:t>Ústní ověření</w:t>
      </w:r>
    </w:p>
    <w:p>
      <w:pPr>
        <w:pStyle w:val="P16"/>
        <w:framePr w:w="6710" w:h="607" w:hRule="exact" w:wrap="none" w:vAnchor="page" w:hAnchor="margin" w:x="45" w:y="13679"/>
        <w:rPr>
          <w:rStyle w:val="C3"/>
          <w:rtl w:val="0"/>
        </w:rPr>
      </w:pPr>
    </w:p>
    <w:p>
      <w:pPr>
        <w:pStyle w:val="P17"/>
        <w:framePr w:w="6658" w:h="480" w:hRule="exact" w:wrap="none" w:vAnchor="page" w:hAnchor="margin" w:x="71" w:y="13735"/>
        <w:rPr>
          <w:rStyle w:val="C13"/>
          <w:rtl w:val="0"/>
        </w:rPr>
      </w:pPr>
      <w:r>
        <w:rPr>
          <w:rStyle w:val="C13"/>
          <w:rtl w:val="0"/>
        </w:rPr>
        <w:t>f) Předvést určené základní kovářské postupy při výrobě podkov a dalších výrobků ručním kováním</w:t>
      </w:r>
    </w:p>
    <w:p>
      <w:pPr>
        <w:pStyle w:val="P30"/>
        <w:framePr w:w="3921" w:h="607" w:hRule="exact" w:wrap="none" w:vAnchor="page" w:hAnchor="margin" w:x="6800" w:y="13679"/>
        <w:rPr>
          <w:rStyle w:val="C3"/>
          <w:rtl w:val="0"/>
        </w:rPr>
      </w:pPr>
    </w:p>
    <w:p>
      <w:pPr>
        <w:pStyle w:val="P31"/>
        <w:framePr w:w="3839" w:h="480" w:hRule="exact" w:wrap="none" w:vAnchor="page" w:hAnchor="margin" w:x="6856" w:y="13735"/>
        <w:rPr>
          <w:rStyle w:val="C22"/>
          <w:rtl w:val="0"/>
        </w:rPr>
      </w:pPr>
      <w:r>
        <w:rPr>
          <w:rStyle w:val="C22"/>
          <w:rtl w:val="0"/>
        </w:rPr>
        <w:t>Praktické předvedení a ústní ověření</w:t>
      </w:r>
    </w:p>
    <w:p>
      <w:pPr>
        <w:pStyle w:val="P12"/>
        <w:framePr w:w="6710" w:h="376" w:hRule="exact" w:wrap="none" w:vAnchor="page" w:hAnchor="margin" w:x="45" w:y="14286"/>
        <w:rPr>
          <w:rStyle w:val="C3"/>
          <w:rtl w:val="0"/>
        </w:rPr>
      </w:pPr>
    </w:p>
    <w:p>
      <w:pPr>
        <w:pStyle w:val="P13"/>
        <w:framePr w:w="6658" w:h="249" w:hRule="exact" w:wrap="none" w:vAnchor="page" w:hAnchor="margin" w:x="71" w:y="14342"/>
        <w:rPr>
          <w:rStyle w:val="C11"/>
          <w:rtl w:val="0"/>
        </w:rPr>
      </w:pPr>
      <w:r>
        <w:rPr>
          <w:rStyle w:val="C11"/>
          <w:rtl w:val="0"/>
        </w:rPr>
        <w:t>g) Dodržet zásady BOZP pro tváření kovů za tepla</w:t>
      </w:r>
    </w:p>
    <w:p>
      <w:pPr>
        <w:pStyle w:val="P28"/>
        <w:framePr w:w="3921" w:h="376" w:hRule="exact" w:wrap="none" w:vAnchor="page" w:hAnchor="margin" w:x="6800" w:y="14286"/>
        <w:rPr>
          <w:rStyle w:val="C3"/>
          <w:rtl w:val="0"/>
        </w:rPr>
      </w:pPr>
    </w:p>
    <w:p>
      <w:pPr>
        <w:pStyle w:val="P29"/>
        <w:framePr w:w="3839" w:h="249" w:hRule="exact" w:wrap="none" w:vAnchor="page" w:hAnchor="margin" w:x="6856" w:y="14342"/>
        <w:rPr>
          <w:rStyle w:val="C21"/>
          <w:rtl w:val="0"/>
        </w:rPr>
      </w:pPr>
      <w:r>
        <w:rPr>
          <w:rStyle w:val="C21"/>
          <w:rtl w:val="0"/>
        </w:rPr>
        <w:t>Praktické předvedení</w:t>
      </w:r>
    </w:p>
    <w:p>
      <w:pPr>
        <w:pStyle w:val="P32"/>
        <w:framePr w:w="10710" w:h="248" w:hRule="exact" w:wrap="none" w:vAnchor="page" w:hAnchor="margin" w:x="28" w:y="147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Tepelné zpracování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zvolit a používat pomůcky a zařízení pro tepelné zpracování oceli a pro kontrolu a registraci teploty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Odhadnout teplotu ohřátého materiálu podle barvy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Provést základní operace při tepelném zpracování zadaného nářadí nebo strojní součásti a provést kontrolu tvrdosti tvrdoměrem nebo jiskrovou zkouškou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Dodržet zásady BOZP pro tváření kovů za tepla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Používání základních renovačních metod při obnově součástí zemědělských strojů a zařízení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Zvolit vhodnou renovační metodu (navařování, lepení, pokovování) pro obnovu zadané součásti (ozubených kol, čepů, kladek)</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Posoudit technickou účelnost a ekonomickou efektivitu navrhované renovace</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 a 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Předvést použití vhodné renovační metody pro obnovu zadané součásti</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Praktické předvedení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Dodržet zásady BOZP pro provádění renovačních metod</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Demontáž, montáž a seřizování strojů a zařízení v zemědělské výrobě</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Vysvětlit zásady jednotlivých způsobů demontáže a montáže</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Provést určené běžné demontážní, montážní a seřizovací práce při opravách zemědělské techniky</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445"/>
        <w:rPr>
          <w:rStyle w:val="C3"/>
          <w:rtl w:val="0"/>
        </w:rPr>
      </w:pPr>
    </w:p>
    <w:p>
      <w:pPr>
        <w:pStyle w:val="P17"/>
        <w:framePr w:w="6658" w:h="480" w:hRule="exact" w:wrap="none" w:vAnchor="page" w:hAnchor="margin" w:x="71" w:y="11501"/>
        <w:rPr>
          <w:rStyle w:val="C13"/>
          <w:rtl w:val="0"/>
        </w:rPr>
      </w:pPr>
      <w:r>
        <w:rPr>
          <w:rStyle w:val="C13"/>
          <w:rtl w:val="0"/>
        </w:rPr>
        <w:t>d) Předvést použití určených přípravků pro demontáže a montáže mechanismů bez poškození součástí</w:t>
      </w:r>
    </w:p>
    <w:p>
      <w:pPr>
        <w:pStyle w:val="P30"/>
        <w:framePr w:w="3921" w:h="607" w:hRule="exact" w:wrap="none" w:vAnchor="page" w:hAnchor="margin" w:x="6800" w:y="11445"/>
        <w:rPr>
          <w:rStyle w:val="C3"/>
          <w:rtl w:val="0"/>
        </w:rPr>
      </w:pPr>
    </w:p>
    <w:p>
      <w:pPr>
        <w:pStyle w:val="P31"/>
        <w:framePr w:w="3839" w:h="480" w:hRule="exact" w:wrap="none" w:vAnchor="page" w:hAnchor="margin" w:x="6856" w:y="11501"/>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Dodržet zásady BOZP pro provádění montážních prací</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32"/>
        <w:framePr w:w="10710" w:h="248" w:hRule="exact" w:wrap="none" w:vAnchor="page" w:hAnchor="margin" w:x="28" w:y="12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údržbářských a opravárenských prací na zemědělských strojích a strojních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 údržby a oprav zemědělských strojů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příčiny poruch strojů a popsat opotřebení strojních součástí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mechanizačního prostředku nebo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Určit příčinu zadané poruchy a navrhnout opatření k jejímu odstranění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Opravit a seřídit zadané mechanizační prostředky (pluhy, samosběrací vozy, rozmetadla) nebo zařízení podle agrotechnických nebo zootechnických požadavků na jejich činnost</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Dodržet zásady BOZP pro opravárenské práce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w:t>
      </w:r>
    </w:p>
    <w:p>
      <w:pPr>
        <w:pStyle w:val="P32"/>
        <w:framePr w:w="10710" w:h="248" w:hRule="exact" w:wrap="none" w:vAnchor="page" w:hAnchor="margin" w:x="28" w:y="5795"/>
        <w:rPr>
          <w:rStyle w:val="C23"/>
          <w:rtl w:val="0"/>
        </w:rPr>
      </w:pPr>
      <w:r>
        <w:rPr>
          <w:rStyle w:val="C23"/>
          <w:rtl w:val="0"/>
        </w:rPr>
        <w:t>Je třeba splnit všechna kritéria.</w:t>
      </w:r>
    </w:p>
    <w:p>
      <w:pPr>
        <w:pStyle w:val="P23"/>
        <w:framePr w:w="10710" w:h="547" w:hRule="exact" w:wrap="none" w:vAnchor="page" w:hAnchor="margin" w:x="28" w:y="6231"/>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6878"/>
        <w:rPr>
          <w:rStyle w:val="C3"/>
          <w:rtl w:val="0"/>
        </w:rPr>
      </w:pPr>
    </w:p>
    <w:p>
      <w:pPr>
        <w:pStyle w:val="P25"/>
        <w:framePr w:w="6661" w:h="249" w:hRule="exact" w:wrap="none" w:vAnchor="page" w:hAnchor="margin" w:x="71" w:y="6949"/>
        <w:rPr>
          <w:rStyle w:val="C19"/>
          <w:rtl w:val="0"/>
        </w:rPr>
      </w:pPr>
      <w:r>
        <w:rPr>
          <w:rStyle w:val="C19"/>
          <w:rtl w:val="0"/>
        </w:rPr>
        <w:t>Kritéria hodnocení</w:t>
      </w:r>
    </w:p>
    <w:p>
      <w:pPr>
        <w:pStyle w:val="P26"/>
        <w:framePr w:w="3918" w:h="376" w:hRule="exact" w:wrap="none" w:vAnchor="page" w:hAnchor="margin" w:x="6803" w:y="6878"/>
        <w:rPr>
          <w:rStyle w:val="C3"/>
          <w:rtl w:val="0"/>
        </w:rPr>
      </w:pPr>
    </w:p>
    <w:p>
      <w:pPr>
        <w:pStyle w:val="P27"/>
        <w:framePr w:w="3836" w:h="249" w:hRule="exact" w:wrap="none" w:vAnchor="page" w:hAnchor="margin" w:x="6859" w:y="6949"/>
        <w:rPr>
          <w:rStyle w:val="C20"/>
          <w:rtl w:val="0"/>
        </w:rPr>
      </w:pPr>
      <w:r>
        <w:rPr>
          <w:rStyle w:val="C20"/>
          <w:rtl w:val="0"/>
        </w:rPr>
        <w:t>Způsoby ověření</w:t>
      </w:r>
    </w:p>
    <w:p>
      <w:pPr>
        <w:pStyle w:val="P12"/>
        <w:framePr w:w="6710" w:h="607" w:hRule="exact" w:wrap="none" w:vAnchor="page" w:hAnchor="margin" w:x="45" w:y="7254"/>
        <w:rPr>
          <w:rStyle w:val="C3"/>
          <w:rtl w:val="0"/>
        </w:rPr>
      </w:pPr>
    </w:p>
    <w:p>
      <w:pPr>
        <w:pStyle w:val="P13"/>
        <w:framePr w:w="6658" w:h="480" w:hRule="exact" w:wrap="none" w:vAnchor="page" w:hAnchor="margin" w:x="71" w:y="7310"/>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7254"/>
        <w:rPr>
          <w:rStyle w:val="C3"/>
          <w:rtl w:val="0"/>
        </w:rPr>
      </w:pPr>
    </w:p>
    <w:p>
      <w:pPr>
        <w:pStyle w:val="P29"/>
        <w:framePr w:w="3839" w:h="480" w:hRule="exact" w:wrap="none" w:vAnchor="page" w:hAnchor="margin" w:x="6856" w:y="7310"/>
        <w:rPr>
          <w:rStyle w:val="C21"/>
          <w:rtl w:val="0"/>
        </w:rPr>
      </w:pPr>
      <w:r>
        <w:rPr>
          <w:rStyle w:val="C21"/>
          <w:rtl w:val="0"/>
        </w:rPr>
        <w:t>Praktické předvedení a ústní ověření</w:t>
      </w:r>
    </w:p>
    <w:p>
      <w:pPr>
        <w:pStyle w:val="P16"/>
        <w:framePr w:w="6710" w:h="607" w:hRule="exact" w:wrap="none" w:vAnchor="page" w:hAnchor="margin" w:x="45" w:y="7861"/>
        <w:rPr>
          <w:rStyle w:val="C3"/>
          <w:rtl w:val="0"/>
        </w:rPr>
      </w:pPr>
    </w:p>
    <w:p>
      <w:pPr>
        <w:pStyle w:val="P17"/>
        <w:framePr w:w="6658" w:h="480" w:hRule="exact" w:wrap="none" w:vAnchor="page" w:hAnchor="margin" w:x="71" w:y="7917"/>
        <w:rPr>
          <w:rStyle w:val="C13"/>
          <w:rtl w:val="0"/>
        </w:rPr>
      </w:pPr>
      <w:r>
        <w:rPr>
          <w:rStyle w:val="C13"/>
          <w:rtl w:val="0"/>
        </w:rPr>
        <w:t>b) Navrhnout opatření k odstranění zjištěných nedostatků a zabránění negativním následkům</w:t>
      </w:r>
    </w:p>
    <w:p>
      <w:pPr>
        <w:pStyle w:val="P30"/>
        <w:framePr w:w="3921" w:h="607" w:hRule="exact" w:wrap="none" w:vAnchor="page" w:hAnchor="margin" w:x="6800" w:y="7861"/>
        <w:rPr>
          <w:rStyle w:val="C3"/>
          <w:rtl w:val="0"/>
        </w:rPr>
      </w:pPr>
    </w:p>
    <w:p>
      <w:pPr>
        <w:pStyle w:val="P31"/>
        <w:framePr w:w="3839" w:h="480" w:hRule="exact" w:wrap="none" w:vAnchor="page" w:hAnchor="margin" w:x="6856" w:y="7917"/>
        <w:rPr>
          <w:rStyle w:val="C22"/>
          <w:rtl w:val="0"/>
        </w:rPr>
      </w:pPr>
      <w:r>
        <w:rPr>
          <w:rStyle w:val="C22"/>
          <w:rtl w:val="0"/>
        </w:rPr>
        <w:t>Praktické předvedení a ústní ověření</w:t>
      </w:r>
    </w:p>
    <w:p>
      <w:pPr>
        <w:pStyle w:val="P32"/>
        <w:framePr w:w="10710" w:h="248" w:hRule="exact" w:wrap="none" w:vAnchor="page" w:hAnchor="margin" w:x="28" w:y="8581"/>
        <w:rPr>
          <w:rStyle w:val="C23"/>
          <w:rtl w:val="0"/>
        </w:rPr>
      </w:pPr>
      <w:r>
        <w:rPr>
          <w:rStyle w:val="C23"/>
          <w:rtl w:val="0"/>
        </w:rPr>
        <w:t>Je třeba splnit obě kritéria.</w:t>
      </w:r>
    </w:p>
    <w:p>
      <w:pPr>
        <w:pStyle w:val="P23"/>
        <w:framePr w:w="10710" w:h="340" w:hRule="exact" w:wrap="none" w:vAnchor="page" w:hAnchor="margin" w:x="28" w:y="9017"/>
        <w:rPr>
          <w:rStyle w:val="C18"/>
          <w:rtl w:val="0"/>
        </w:rPr>
      </w:pPr>
      <w:r>
        <w:rPr>
          <w:rStyle w:val="C18"/>
          <w:rtl w:val="0"/>
        </w:rPr>
        <w:t>Vedení evidence související s kovářskou praxí</w:t>
      </w:r>
    </w:p>
    <w:p>
      <w:pPr>
        <w:pStyle w:val="P24"/>
        <w:framePr w:w="6713" w:h="376" w:hRule="exact" w:wrap="none" w:vAnchor="page" w:hAnchor="margin" w:x="45" w:y="9456"/>
        <w:rPr>
          <w:rStyle w:val="C3"/>
          <w:rtl w:val="0"/>
        </w:rPr>
      </w:pPr>
    </w:p>
    <w:p>
      <w:pPr>
        <w:pStyle w:val="P25"/>
        <w:framePr w:w="6661" w:h="249" w:hRule="exact" w:wrap="none" w:vAnchor="page" w:hAnchor="margin" w:x="71" w:y="9527"/>
        <w:rPr>
          <w:rStyle w:val="C19"/>
          <w:rtl w:val="0"/>
        </w:rPr>
      </w:pPr>
      <w:r>
        <w:rPr>
          <w:rStyle w:val="C19"/>
          <w:rtl w:val="0"/>
        </w:rPr>
        <w:t>Kritéria hodnocení</w:t>
      </w:r>
    </w:p>
    <w:p>
      <w:pPr>
        <w:pStyle w:val="P26"/>
        <w:framePr w:w="3918" w:h="376" w:hRule="exact" w:wrap="none" w:vAnchor="page" w:hAnchor="margin" w:x="6803" w:y="9456"/>
        <w:rPr>
          <w:rStyle w:val="C3"/>
          <w:rtl w:val="0"/>
        </w:rPr>
      </w:pPr>
    </w:p>
    <w:p>
      <w:pPr>
        <w:pStyle w:val="P27"/>
        <w:framePr w:w="3836" w:h="249" w:hRule="exact" w:wrap="none" w:vAnchor="page" w:hAnchor="margin" w:x="6859" w:y="9527"/>
        <w:rPr>
          <w:rStyle w:val="C20"/>
          <w:rtl w:val="0"/>
        </w:rPr>
      </w:pPr>
      <w:r>
        <w:rPr>
          <w:rStyle w:val="C20"/>
          <w:rtl w:val="0"/>
        </w:rPr>
        <w:t>Způsoby ověření</w:t>
      </w:r>
    </w:p>
    <w:p>
      <w:pPr>
        <w:pStyle w:val="P12"/>
        <w:framePr w:w="6710" w:h="607" w:hRule="exact" w:wrap="none" w:vAnchor="page" w:hAnchor="margin" w:x="45" w:y="9832"/>
        <w:rPr>
          <w:rStyle w:val="C3"/>
          <w:rtl w:val="0"/>
        </w:rPr>
      </w:pPr>
    </w:p>
    <w:p>
      <w:pPr>
        <w:pStyle w:val="P13"/>
        <w:framePr w:w="6658" w:h="480" w:hRule="exact" w:wrap="none" w:vAnchor="page" w:hAnchor="margin" w:x="71" w:y="9888"/>
        <w:rPr>
          <w:rStyle w:val="C11"/>
          <w:rtl w:val="0"/>
        </w:rPr>
      </w:pPr>
      <w:r>
        <w:rPr>
          <w:rStyle w:val="C11"/>
          <w:rtl w:val="0"/>
        </w:rPr>
        <w:t>a) Vyplnit běžné denní pracovní záznamy vedené pro činnosti zemědělského kováře</w:t>
      </w:r>
    </w:p>
    <w:p>
      <w:pPr>
        <w:pStyle w:val="P28"/>
        <w:framePr w:w="3921" w:h="607" w:hRule="exact" w:wrap="none" w:vAnchor="page" w:hAnchor="margin" w:x="6800" w:y="9832"/>
        <w:rPr>
          <w:rStyle w:val="C3"/>
          <w:rtl w:val="0"/>
        </w:rPr>
      </w:pPr>
    </w:p>
    <w:p>
      <w:pPr>
        <w:pStyle w:val="P29"/>
        <w:framePr w:w="3839" w:h="480" w:hRule="exact" w:wrap="none" w:vAnchor="page" w:hAnchor="margin" w:x="6856" w:y="9888"/>
        <w:rPr>
          <w:rStyle w:val="C21"/>
          <w:rtl w:val="0"/>
        </w:rPr>
      </w:pPr>
      <w:r>
        <w:rPr>
          <w:rStyle w:val="C21"/>
          <w:rtl w:val="0"/>
        </w:rPr>
        <w:t>Praktické předvedení a ústní ověření</w:t>
      </w:r>
    </w:p>
    <w:p>
      <w:pPr>
        <w:pStyle w:val="P16"/>
        <w:framePr w:w="6710" w:h="607" w:hRule="exact" w:wrap="none" w:vAnchor="page" w:hAnchor="margin" w:x="45" w:y="10439"/>
        <w:rPr>
          <w:rStyle w:val="C3"/>
          <w:rtl w:val="0"/>
        </w:rPr>
      </w:pPr>
    </w:p>
    <w:p>
      <w:pPr>
        <w:pStyle w:val="P17"/>
        <w:framePr w:w="6658" w:h="480" w:hRule="exact" w:wrap="none" w:vAnchor="page" w:hAnchor="margin" w:x="71" w:y="10495"/>
        <w:rPr>
          <w:rStyle w:val="C13"/>
          <w:rtl w:val="0"/>
        </w:rPr>
      </w:pPr>
      <w:r>
        <w:rPr>
          <w:rStyle w:val="C13"/>
          <w:rtl w:val="0"/>
        </w:rPr>
        <w:t>b) Předvést postup při sjednávání zakázek se zákazníkem včetně vypracování návrhu zakázky</w:t>
      </w:r>
    </w:p>
    <w:p>
      <w:pPr>
        <w:pStyle w:val="P30"/>
        <w:framePr w:w="3921" w:h="607" w:hRule="exact" w:wrap="none" w:vAnchor="page" w:hAnchor="margin" w:x="6800" w:y="10439"/>
        <w:rPr>
          <w:rStyle w:val="C3"/>
          <w:rtl w:val="0"/>
        </w:rPr>
      </w:pPr>
    </w:p>
    <w:p>
      <w:pPr>
        <w:pStyle w:val="P31"/>
        <w:framePr w:w="3839" w:h="480" w:hRule="exact" w:wrap="none" w:vAnchor="page" w:hAnchor="margin" w:x="6856" w:y="10495"/>
        <w:rPr>
          <w:rStyle w:val="C22"/>
          <w:rtl w:val="0"/>
        </w:rPr>
      </w:pPr>
      <w:r>
        <w:rPr>
          <w:rStyle w:val="C22"/>
          <w:rtl w:val="0"/>
        </w:rPr>
        <w:t>Praktické předvedení a ústní ověření</w:t>
      </w:r>
    </w:p>
    <w:p>
      <w:pPr>
        <w:pStyle w:val="P32"/>
        <w:framePr w:w="10710" w:h="248" w:hRule="exact" w:wrap="none" w:vAnchor="page" w:hAnchor="margin" w:x="28" w:y="111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řidičské oprávnění v rozsahu skupiny T nebo skupiny C a svářečský průkaz pro svařování elektrickým obloukem (v rozsahu oprávnění ZK 111 W 01 nebo ZK 135 W 01) a svařování plamenem a řezání kyslíkem (v rozsahu oprávnění ZK 311 W 01). Autorizovaná osoba dále stanoví, které pomůcky uchazeč při zkoušce nesmí používat.</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probíhá v navazujících činnostech vedoucích k ucelenému obrazu zemědělského kováře.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obsahuje následující činnosti: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Číst různé druhy technické dokumentace, orientovat se ve výběru norem, pracovat se servisními příručkami apod.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a použít vhodné materiály pro zadaný úkol</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Zvolit pracovní postup operace, druh pracovního stroje, nářadí, přípravky a měřidla, připravit si pracoviště a pracovní pomůcky, upnout nářadí a seřídit stroj pro třískové obrábění, kování výkovků, zařízení pro svařování menší technologické náročnosti apod.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do chodu obráběcí stroje, kovací a svařovací zařízení apod., řídit a kontrolovat jejich chod a vykonávat na nich všechny základní práce při výrobě, opravách, renovacích součástí a údržbě zemědělských strojů a zařízení menší technologické složitosti a hmotnosti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zkoušky autorizovaná osoba zadá konkrétní jednoduchý výrobek: strojní součásti (čep. klín, táhlo, nýt), motyčka, sekera, ostří pluhu (želízko), podkovářský rýhovník, zákolník, tesařská skoba, lavičník, výhňové kleště "vlčí tlama", podkovářský kříž, podkovářský znamenák atd.</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formou praktického předvedení je třeba přihlížet především k bezpečnému provádění všech úkonů, ke kvalitě práce i časovému hledisku zvládnutí operací.</w:t>
      </w:r>
    </w:p>
    <w:p>
      <w:pPr>
        <w:pStyle w:val="P33"/>
        <w:framePr w:w="10766" w:h="2072"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732"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zeměřeném na kovářství, podkovářství nebo zemědělskou mechanizaci, svářečský průkaz pro ověřované druhy svařování a střední vzdělání s maturitní zkouškou a alespoň 5 let odborné praxe ve funkci mistra (vedoucího) dílny, provozu nebo úseku zahrnujícího pracoviště pro opravy zemědělské techniky,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zaměřeném na zemědělskou mechanizaci, svářečský průkaz pro ověřované druhy svařování a 5 let praxe ve funkci mistra (vedoucího) dílny, provozu nebo úseku zahrnujícího pracoviště pro opravy zemědělské techniky,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vzdělání zaměřeném na zemědělskou mechanizaci, svářečský průkaz pro ověřované druhy svařování a nejméně 5 let praxe ve funkci učitele odborného výcviku nebo učitele praktického vyučování v kovářských nebo opravárenských oborech nebo učitele praktického vyučování,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nebo vyšší odborné vzdělání zaměřené na mechanizaci zemědělství, svářečský průkaz pro ověřované druhy svařování a 5 let praxe ve funkci vedoucího pracoviště pro opravy zemědělské techniky,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805" w:hRule="exact" w:wrap="none" w:vAnchor="page" w:hAnchor="margin" w:x="0" w:y="11890"/>
        <w:rPr>
          <w:rStyle w:val="C3"/>
          <w:rtl w:val="0"/>
        </w:rPr>
      </w:pPr>
    </w:p>
    <w:p>
      <w:pPr>
        <w:pStyle w:val="P35"/>
        <w:framePr w:w="10710" w:h="340" w:hRule="exact" w:wrap="none" w:vAnchor="page" w:hAnchor="margin" w:x="28" w:y="11890"/>
        <w:rPr>
          <w:rStyle w:val="C25"/>
          <w:rtl w:val="0"/>
        </w:rPr>
      </w:pPr>
      <w:r>
        <w:rPr>
          <w:rStyle w:val="C25"/>
          <w:rtl w:val="0"/>
        </w:rPr>
        <w:t>Nezbytné materiální a technické předpoklady pro provedení zkoušky</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požárním a hygienickým předpisům</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nářadí, přípravky, stroje a zařízení</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náhradní díly apod.</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hospodářství</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a další technická dokumentace k zemědělské technice</w:t>
      </w:r>
    </w:p>
    <w:p>
      <w:pPr>
        <w:keepNext w:val="0"/>
        <w:keepLines w:val="1"/>
        <w:framePr w:w="10766" w:h="3465" w:hRule="exact" w:wrap="none" w:vAnchor="page" w:hAnchor="margin" w:x="0" w:y="1223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12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autorizace.e</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zemědělská univerzita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Veterinární a farmaceutická univerzita Brno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SSDOS Moravský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Zemědělský kovář, 20.10.2026 9:22:18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552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E1CD6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B2C1C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