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4ECDC5" Type="http://schemas.openxmlformats.org/officeDocument/2006/relationships/officeDocument" Target="/word/document.xml" /><Relationship Id="coreR624ECDC5" Type="http://schemas.openxmlformats.org/package/2006/relationships/metadata/core-properties" Target="/docProps/core.xml" /><Relationship Id="customR624ECD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09.02.2009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chovu, základní plemenářská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strukturu chovu koní v České republice, vyjmenovat a popsat nejdůležitější plemena koní chovaná na území ČR, vysvětlit vývojové tendence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 a písemné a praktická ukázka určení plemenné příslušnosti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Vyjmenovat a popsat způsoby zařazování plemenných zvířat do jednotlivých oddílů plemenných knih vedených na území ČR, vysvětlit druhy selekce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376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Vysvětlit hospodářský význam současného chovu koní v ČR</w:t>
      </w:r>
    </w:p>
    <w:p>
      <w:pPr>
        <w:pStyle w:val="P28"/>
        <w:framePr w:w="3921" w:h="376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607" w:hRule="exact" w:wrap="none" w:vAnchor="page" w:hAnchor="margin" w:x="45" w:y="5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2"/>
        <w:rPr>
          <w:rStyle w:val="C13"/>
          <w:rtl w:val="0"/>
        </w:rPr>
      </w:pPr>
      <w:r>
        <w:rPr>
          <w:rStyle w:val="C13"/>
          <w:rtl w:val="0"/>
        </w:rPr>
        <w:t>d) Popsat rozdělení chovu na jednotlivé úseky a kategorie podle stáří, pohlaví, březosti a užití koní</w:t>
      </w:r>
    </w:p>
    <w:p>
      <w:pPr>
        <w:pStyle w:val="P30"/>
        <w:framePr w:w="3921" w:h="607" w:hRule="exact" w:wrap="none" w:vAnchor="page" w:hAnchor="margin" w:x="6800" w:y="5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2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praktická ukázka</w:t>
      </w:r>
    </w:p>
    <w:p>
      <w:pPr>
        <w:pStyle w:val="P32"/>
        <w:framePr w:w="10710" w:h="248" w:hRule="exact" w:wrap="none" w:vAnchor="page" w:hAnchor="margin" w:x="28" w:y="62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2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7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00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00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9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414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9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41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03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38"/>
        <w:rPr>
          <w:rStyle w:val="C18"/>
          <w:rtl w:val="0"/>
        </w:rPr>
      </w:pPr>
      <w:r>
        <w:rPr>
          <w:rStyle w:val="C18"/>
          <w:rtl w:val="0"/>
        </w:rPr>
        <w:t>Zápis a vedení chovatelské a jiné evidence v souladu s legislativou</w:t>
      </w:r>
    </w:p>
    <w:p>
      <w:pPr>
        <w:pStyle w:val="P24"/>
        <w:framePr w:w="6713" w:h="376" w:hRule="exact" w:wrap="none" w:vAnchor="page" w:hAnchor="margin" w:x="45" w:y="111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09"/>
        <w:rPr>
          <w:rStyle w:val="C11"/>
          <w:rtl w:val="0"/>
        </w:rPr>
      </w:pPr>
      <w:r>
        <w:rPr>
          <w:rStyle w:val="C11"/>
          <w:rtl w:val="0"/>
        </w:rPr>
        <w:t>a) Popsat identifikaci a označování koní podle současné platné legislativy</w:t>
      </w:r>
    </w:p>
    <w:p>
      <w:pPr>
        <w:pStyle w:val="P28"/>
        <w:framePr w:w="3921" w:h="607" w:hRule="exact" w:wrap="none" w:vAnchor="page" w:hAnchor="margin" w:x="6800" w:y="115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09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121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16"/>
        <w:rPr>
          <w:rStyle w:val="C13"/>
          <w:rtl w:val="0"/>
        </w:rPr>
      </w:pPr>
      <w:r>
        <w:rPr>
          <w:rStyle w:val="C13"/>
          <w:rtl w:val="0"/>
        </w:rPr>
        <w:t>b) Vyjmenovat veškerou dokumentaci příslušející ke koni a uvést, kdo vede evidenci, popsat evidenci a objasnit hlavní zásady platné legislativy</w:t>
      </w:r>
    </w:p>
    <w:p>
      <w:pPr>
        <w:pStyle w:val="P30"/>
        <w:framePr w:w="3921" w:h="607" w:hRule="exact" w:wrap="none" w:vAnchor="page" w:hAnchor="margin" w:x="6800" w:y="121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1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27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23"/>
        <w:rPr>
          <w:rStyle w:val="C11"/>
          <w:rtl w:val="0"/>
        </w:rPr>
      </w:pPr>
      <w:r>
        <w:rPr>
          <w:rStyle w:val="C11"/>
          <w:rtl w:val="0"/>
        </w:rPr>
        <w:t>c) Vnést příslušné záznamy do prvotní evidence o obratu stáda a o krmení koní</w:t>
      </w:r>
    </w:p>
    <w:p>
      <w:pPr>
        <w:pStyle w:val="P28"/>
        <w:framePr w:w="3921" w:h="607" w:hRule="exact" w:wrap="none" w:vAnchor="page" w:hAnchor="margin" w:x="6800" w:y="127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23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133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d) Zapsat zadané údaje do evidence o plemenářské práci</w:t>
      </w:r>
    </w:p>
    <w:p>
      <w:pPr>
        <w:pStyle w:val="P30"/>
        <w:framePr w:w="3921" w:h="376" w:hRule="exact" w:wrap="none" w:vAnchor="page" w:hAnchor="margin" w:x="6800" w:y="133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3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11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35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11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35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21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7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8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0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9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110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6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66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116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6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119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42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119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4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24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výcvik koně pod sedlem a v tahu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jezdeckou výstroj a výstroj na koně, její údržbu a základní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nácvik uzdění mladého koně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nohosled koně v základních chodech, ukázat předvádění a vodění zadaného koně na ruce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práci s koněm ze země, lonžování a skok ve volnosti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Předvést nácvik sedlání, obsedání a postrojování koně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Rozpoznat ochranné pomůcky pro koně a ochranné pomůcky pro jezdce a uvést jejich použití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Praktická ukázka a slovní vyjádření ústní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Osedlat a nauzdit koně nebo postrojit tažného koně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ukázku základního výcviku koně v tahu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Zhodnotit ukázku základního výcviku koně pod sedlem, v základní skokové drezuře, v kavaletové a skokové řadě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Slovní vyjádření ústní a praktická ukázka</w:t>
      </w:r>
    </w:p>
    <w:p>
      <w:pPr>
        <w:pStyle w:val="P16"/>
        <w:framePr w:w="6710" w:h="607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Popsat základní zkoušky teplokrevných klisen a hřebců v testačních odchovnách</w:t>
      </w:r>
    </w:p>
    <w:p>
      <w:pPr>
        <w:pStyle w:val="P30"/>
        <w:framePr w:w="3921" w:h="607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Slovní vyjádření ústní nebo písemné</w:t>
      </w:r>
    </w:p>
    <w:p>
      <w:pPr>
        <w:pStyle w:val="P12"/>
        <w:framePr w:w="6710" w:h="607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Popsat základní zkoušky chladnokrevných klisen a hřebců v testačních odchovnách</w:t>
      </w:r>
    </w:p>
    <w:p>
      <w:pPr>
        <w:pStyle w:val="P28"/>
        <w:framePr w:w="3921" w:h="607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Slovní vyjádření ústní nebo písemné</w:t>
      </w:r>
    </w:p>
    <w:p>
      <w:pPr>
        <w:pStyle w:val="P16"/>
        <w:framePr w:w="6710" w:h="376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Ošetřit zadaného koně před a po práci</w:t>
      </w:r>
    </w:p>
    <w:p>
      <w:pPr>
        <w:pStyle w:val="P30"/>
        <w:framePr w:w="3921" w:h="376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Posoudit vhodnost koně pro další použití</w:t>
      </w:r>
    </w:p>
    <w:p>
      <w:pPr>
        <w:pStyle w:val="P28"/>
        <w:framePr w:w="3921" w:h="376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9358"/>
        <w:rPr>
          <w:rStyle w:val="C23"/>
          <w:rtl w:val="0"/>
        </w:rPr>
      </w:pPr>
      <w:r>
        <w:rPr>
          <w:rStyle w:val="C23"/>
          <w:rtl w:val="0"/>
        </w:rPr>
        <w:t>Je třeba splnit vybraných 6 kritérií, z toho nejméně 3 s praktickým předvedením.</w:t>
      </w:r>
    </w:p>
    <w:p>
      <w:pPr>
        <w:pStyle w:val="P23"/>
        <w:framePr w:w="10710" w:h="340" w:hRule="exact" w:wrap="none" w:vAnchor="page" w:hAnchor="margin" w:x="28" w:y="9794"/>
        <w:rPr>
          <w:rStyle w:val="C18"/>
          <w:rtl w:val="0"/>
        </w:rPr>
      </w:pPr>
      <w:r>
        <w:rPr>
          <w:rStyle w:val="C18"/>
          <w:rtl w:val="0"/>
        </w:rPr>
        <w:t>Péče o plemenné klisny a plemenné hřebce</w:t>
      </w:r>
    </w:p>
    <w:p>
      <w:pPr>
        <w:pStyle w:val="P24"/>
        <w:framePr w:w="6713" w:h="376" w:hRule="exact" w:wrap="none" w:vAnchor="page" w:hAnchor="margin" w:x="45" w:y="102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5"/>
        <w:rPr>
          <w:rStyle w:val="C11"/>
          <w:rtl w:val="0"/>
        </w:rPr>
      </w:pPr>
      <w:r>
        <w:rPr>
          <w:rStyle w:val="C11"/>
          <w:rtl w:val="0"/>
        </w:rPr>
        <w:t>a) Předvést zadané koně a posoudit jejich exteriér</w:t>
      </w:r>
    </w:p>
    <w:p>
      <w:pPr>
        <w:pStyle w:val="P28"/>
        <w:framePr w:w="3921" w:h="607" w:hRule="exact" w:wrap="none" w:vAnchor="page" w:hAnchor="margin" w:x="6800" w:y="106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65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2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2"/>
        <w:rPr>
          <w:rStyle w:val="C13"/>
          <w:rtl w:val="0"/>
        </w:rPr>
      </w:pPr>
      <w:r>
        <w:rPr>
          <w:rStyle w:val="C13"/>
          <w:rtl w:val="0"/>
        </w:rPr>
        <w:t>b) Popsat metody plemenitby a uvést příklady jejich použití</w:t>
      </w:r>
    </w:p>
    <w:p>
      <w:pPr>
        <w:pStyle w:val="P30"/>
        <w:framePr w:w="3921" w:h="376" w:hRule="exact" w:wrap="none" w:vAnchor="page" w:hAnchor="margin" w:x="6800" w:y="112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72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c) Rozpoznat příznaky říje a nejvhodnější období k zapouštění, zacházení s plemennými klisnami, faktory ovlivňující plodnost klisen</w:t>
      </w:r>
    </w:p>
    <w:p>
      <w:pPr>
        <w:pStyle w:val="P28"/>
        <w:framePr w:w="3921" w:h="607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2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5"/>
        <w:rPr>
          <w:rStyle w:val="C13"/>
          <w:rtl w:val="0"/>
        </w:rPr>
      </w:pPr>
      <w:r>
        <w:rPr>
          <w:rStyle w:val="C13"/>
          <w:rtl w:val="0"/>
        </w:rPr>
        <w:t>d) Ošetřit klisnu a hřebce před a po připuštění a popsat způsob připouštění</w:t>
      </w:r>
    </w:p>
    <w:p>
      <w:pPr>
        <w:pStyle w:val="P30"/>
        <w:framePr w:w="3921" w:h="607" w:hRule="exact" w:wrap="none" w:vAnchor="page" w:hAnchor="margin" w:x="6800" w:y="12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12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2"/>
        <w:rPr>
          <w:rStyle w:val="C11"/>
          <w:rtl w:val="0"/>
        </w:rPr>
      </w:pPr>
      <w:r>
        <w:rPr>
          <w:rStyle w:val="C11"/>
          <w:rtl w:val="0"/>
        </w:rPr>
        <w:t>e) Vysvětlit specifika v péči o březí klisnu</w:t>
      </w:r>
    </w:p>
    <w:p>
      <w:pPr>
        <w:pStyle w:val="P28"/>
        <w:framePr w:w="3921" w:h="376" w:hRule="exact" w:wrap="none" w:vAnchor="page" w:hAnchor="margin" w:x="6800" w:y="12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831" w:hRule="exact" w:wrap="none" w:vAnchor="page" w:hAnchor="margin" w:x="45" w:y="131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38"/>
        <w:rPr>
          <w:rStyle w:val="C13"/>
          <w:rtl w:val="0"/>
        </w:rPr>
      </w:pPr>
      <w:r>
        <w:rPr>
          <w:rStyle w:val="C13"/>
          <w:rtl w:val="0"/>
        </w:rPr>
        <w:t>f) Charakterizovat příznaky blížícího se porodu, demonstrovat ukázku péče o klisnu před porodem, popsat vedení porodu a předvést ukázku péče o klisnu a hříbě po porodu</w:t>
      </w:r>
    </w:p>
    <w:p>
      <w:pPr>
        <w:pStyle w:val="P30"/>
        <w:framePr w:w="3921" w:h="831" w:hRule="exact" w:wrap="none" w:vAnchor="page" w:hAnchor="margin" w:x="6800" w:y="131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3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4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9"/>
        <w:rPr>
          <w:rStyle w:val="C11"/>
          <w:rtl w:val="0"/>
        </w:rPr>
      </w:pPr>
      <w:r>
        <w:rPr>
          <w:rStyle w:val="C11"/>
          <w:rtl w:val="0"/>
        </w:rPr>
        <w:t>g) Popsat a předvést ošetřování plemenných hřebců, zacházení s plemenným hřebcem, odběry hřebců , faktory ovlivňující plodnost hřebců</w:t>
      </w:r>
    </w:p>
    <w:p>
      <w:pPr>
        <w:pStyle w:val="P28"/>
        <w:framePr w:w="3921" w:h="607" w:hRule="exact" w:wrap="none" w:vAnchor="page" w:hAnchor="margin" w:x="6800" w:y="14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46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76"/>
        <w:rPr>
          <w:rStyle w:val="C13"/>
          <w:rtl w:val="0"/>
        </w:rPr>
      </w:pPr>
      <w:r>
        <w:rPr>
          <w:rStyle w:val="C13"/>
          <w:rtl w:val="0"/>
        </w:rPr>
        <w:t>h) Popsat inseminaci klisen čerstvým i hluboko zmrazeným spermatem</w:t>
      </w:r>
    </w:p>
    <w:p>
      <w:pPr>
        <w:pStyle w:val="P30"/>
        <w:framePr w:w="3921" w:h="376" w:hRule="exact" w:wrap="none" w:vAnchor="page" w:hAnchor="margin" w:x="6800" w:y="146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7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5110"/>
        <w:rPr>
          <w:rStyle w:val="C23"/>
          <w:rtl w:val="0"/>
        </w:rPr>
      </w:pPr>
      <w:r>
        <w:rPr>
          <w:rStyle w:val="C23"/>
          <w:rtl w:val="0"/>
        </w:rPr>
        <w:t>Je třeba splnit vybraných 5 kritérií, z toho nejméně 3 s praktickým předvedením.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hříbata, mladé koně a jejich správný vývoj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odchovu sajících hříbat (ošetřování, krmení, péče o končetiny ve spolupráci s podkovářem)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zásady a způsoby odstavu hříbat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předvést péči o klisnu a hříbě při a po odstavu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hříbě na ruce v kroku a klusu a podle pravidel testačních odchoven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základní profylaxi hříbat a mladých koní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2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65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alespoň jedno kritérium.</w:t>
      </w:r>
    </w:p>
    <w:p>
      <w:pPr>
        <w:pStyle w:val="P23"/>
        <w:framePr w:w="10710" w:h="340" w:hRule="exact" w:wrap="none" w:vAnchor="page" w:hAnchor="margin" w:x="28" w:y="9422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98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7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135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25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139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01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139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0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45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08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145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0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52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chovatele koní.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(kompetence "Základní výcvik koně pod sedlem a v tahu" v bodech b, d, e, g a l) se z časových a bezpečnostních důvodů doporučuje použít zaučeného koně.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90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0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93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110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7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1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jiném zemědělském nebo veterinárním oboru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zemědělské nebo veterinární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59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Stáje + pastvina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Připouštěcí stanice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Dostatečný počet chovného materiálu – koní, ve všech věkových kategoriích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Krytá pohybová dráha pro vodění a předvádění koně – krytá jezdecká hala s celoročním provozem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jezdecká výstroj (zajistí zkoušený)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 (zajistí zkoušející)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koně a jezdce, pomůcky k výcviku koní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3619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4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2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bezpečnosti a ochrany zdraví při práci a požární ochrany (BOZP a PO) a s přidělenými koňmi.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30.9.2026 2:42:56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