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BB361" Type="http://schemas.openxmlformats.org/officeDocument/2006/relationships/officeDocument" Target="/word/document.xml" /><Relationship Id="coreRBDBB361" Type="http://schemas.openxmlformats.org/package/2006/relationships/metadata/core-properties" Target="/docProps/core.xml" /><Relationship Id="customRBDBB3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 jezdkyně a chovatelka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sportovních koní, 29.9.2026 23:40:37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80B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D2B6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