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5E626E" Type="http://schemas.openxmlformats.org/officeDocument/2006/relationships/officeDocument" Target="/word/document.xml" /><Relationship Id="coreR5F5E626E" Type="http://schemas.openxmlformats.org/package/2006/relationships/metadata/core-properties" Target="/docProps/core.xml" /><Relationship Id="customR5F5E62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v lesní těžbě (kód: 41-020-H)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 v lesní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evidence v chovu koní a lesní těžbě v souladu s legislativou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všechny kategorie koní dle věku a využití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ošetřování a drobné opravy výstroje koně, postrojů a povozů pro práci v lese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výcvik koní k potažní práci v lese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Speciální výcvik koní pro práci v lese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Zapřahání a řízení potahů při soustřeďování dřeva z lesních porostů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Kočí v lesní těžbě, 20.10.2026 6:45:16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evidence v chovu koní a lesní těžbě v souladu s legislativou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provádí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vnést příslušné záznamy do prvotní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zákon o lesích a zákon o ochraně přírody a krajiny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a 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CHKO (chráněné krajinné oblasti) a NP (národní parky)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Písemné a 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Posuzování vlastností koní</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Písemné a 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Popsat ideální vývin a stavbu těla s ohledem na budoucí užití koně a popsat rozdíly ve vývinu a stavbu těla v jednotlivých obdobích života koní</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Vysvětlit zásady BOZP v chovu koní a přístup ke koni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 a ústní ověření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Vyčistit, podestlat a připravit ustájení pro koně</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w:t>
      </w:r>
    </w:p>
    <w:p>
      <w:pPr>
        <w:pStyle w:val="P12"/>
        <w:framePr w:w="6710" w:h="376" w:hRule="exact" w:wrap="none" w:vAnchor="page" w:hAnchor="margin" w:x="45" w:y="13738"/>
        <w:rPr>
          <w:rStyle w:val="C3"/>
          <w:rtl w:val="0"/>
        </w:rPr>
      </w:pPr>
    </w:p>
    <w:p>
      <w:pPr>
        <w:pStyle w:val="P13"/>
        <w:framePr w:w="6658" w:h="249" w:hRule="exact" w:wrap="none" w:vAnchor="page" w:hAnchor="margin" w:x="71" w:y="13794"/>
        <w:rPr>
          <w:rStyle w:val="C11"/>
          <w:rtl w:val="0"/>
        </w:rPr>
      </w:pPr>
      <w:r>
        <w:rPr>
          <w:rStyle w:val="C11"/>
          <w:rtl w:val="0"/>
        </w:rPr>
        <w:t>e) Zhodnotit celkový stav koně a jeho čistotu</w:t>
      </w:r>
    </w:p>
    <w:p>
      <w:pPr>
        <w:pStyle w:val="P28"/>
        <w:framePr w:w="3921" w:h="376" w:hRule="exact" w:wrap="none" w:vAnchor="page" w:hAnchor="margin" w:x="6800" w:y="13738"/>
        <w:rPr>
          <w:rStyle w:val="C3"/>
          <w:rtl w:val="0"/>
        </w:rPr>
      </w:pPr>
    </w:p>
    <w:p>
      <w:pPr>
        <w:pStyle w:val="P29"/>
        <w:framePr w:w="3839" w:h="249" w:hRule="exact" w:wrap="none" w:vAnchor="page" w:hAnchor="margin" w:x="6856" w:y="13794"/>
        <w:rPr>
          <w:rStyle w:val="C21"/>
          <w:rtl w:val="0"/>
        </w:rPr>
      </w:pPr>
      <w:r>
        <w:rPr>
          <w:rStyle w:val="C21"/>
          <w:rtl w:val="0"/>
        </w:rPr>
        <w:t>Praktické předvedení a ústní ověření</w:t>
      </w:r>
    </w:p>
    <w:p>
      <w:pPr>
        <w:pStyle w:val="P16"/>
        <w:framePr w:w="6710" w:h="376" w:hRule="exact" w:wrap="none" w:vAnchor="page" w:hAnchor="margin" w:x="45" w:y="14115"/>
        <w:rPr>
          <w:rStyle w:val="C3"/>
          <w:rtl w:val="0"/>
        </w:rPr>
      </w:pPr>
    </w:p>
    <w:p>
      <w:pPr>
        <w:pStyle w:val="P17"/>
        <w:framePr w:w="6658" w:h="249" w:hRule="exact" w:wrap="none" w:vAnchor="page" w:hAnchor="margin" w:x="71" w:y="14171"/>
        <w:rPr>
          <w:rStyle w:val="C13"/>
          <w:rtl w:val="0"/>
        </w:rPr>
      </w:pPr>
      <w:r>
        <w:rPr>
          <w:rStyle w:val="C13"/>
          <w:rtl w:val="0"/>
        </w:rPr>
        <w:t>f) Vyčistit koně s využitím vhodných pomůcek</w:t>
      </w:r>
    </w:p>
    <w:p>
      <w:pPr>
        <w:pStyle w:val="P30"/>
        <w:framePr w:w="3921" w:h="376" w:hRule="exact" w:wrap="none" w:vAnchor="page" w:hAnchor="margin" w:x="6800" w:y="14115"/>
        <w:rPr>
          <w:rStyle w:val="C3"/>
          <w:rtl w:val="0"/>
        </w:rPr>
      </w:pPr>
    </w:p>
    <w:p>
      <w:pPr>
        <w:pStyle w:val="P31"/>
        <w:framePr w:w="3839" w:h="249" w:hRule="exact" w:wrap="none" w:vAnchor="page" w:hAnchor="margin" w:x="6856" w:y="14171"/>
        <w:rPr>
          <w:rStyle w:val="C22"/>
          <w:rtl w:val="0"/>
        </w:rPr>
      </w:pPr>
      <w:r>
        <w:rPr>
          <w:rStyle w:val="C22"/>
          <w:rtl w:val="0"/>
        </w:rPr>
        <w:t>Praktické předvedení</w:t>
      </w:r>
    </w:p>
    <w:p>
      <w:pPr>
        <w:pStyle w:val="P12"/>
        <w:framePr w:w="6710" w:h="376" w:hRule="exact" w:wrap="none" w:vAnchor="page" w:hAnchor="margin" w:x="45" w:y="14491"/>
        <w:rPr>
          <w:rStyle w:val="C3"/>
          <w:rtl w:val="0"/>
        </w:rPr>
      </w:pPr>
    </w:p>
    <w:p>
      <w:pPr>
        <w:pStyle w:val="P13"/>
        <w:framePr w:w="6658" w:h="249" w:hRule="exact" w:wrap="none" w:vAnchor="page" w:hAnchor="margin" w:x="71" w:y="14547"/>
        <w:rPr>
          <w:rStyle w:val="C11"/>
          <w:rtl w:val="0"/>
        </w:rPr>
      </w:pPr>
      <w:r>
        <w:rPr>
          <w:rStyle w:val="C11"/>
          <w:rtl w:val="0"/>
        </w:rPr>
        <w:t>g) Předvést základní péči a ošetření kopyta</w:t>
      </w:r>
    </w:p>
    <w:p>
      <w:pPr>
        <w:pStyle w:val="P28"/>
        <w:framePr w:w="3921" w:h="376" w:hRule="exact" w:wrap="none" w:vAnchor="page" w:hAnchor="margin" w:x="6800" w:y="14491"/>
        <w:rPr>
          <w:rStyle w:val="C3"/>
          <w:rtl w:val="0"/>
        </w:rPr>
      </w:pPr>
    </w:p>
    <w:p>
      <w:pPr>
        <w:pStyle w:val="P29"/>
        <w:framePr w:w="3839" w:h="249" w:hRule="exact" w:wrap="none" w:vAnchor="page" w:hAnchor="margin" w:x="6856" w:y="14547"/>
        <w:rPr>
          <w:rStyle w:val="C21"/>
          <w:rtl w:val="0"/>
        </w:rPr>
      </w:pPr>
      <w:r>
        <w:rPr>
          <w:rStyle w:val="C21"/>
          <w:rtl w:val="0"/>
        </w:rPr>
        <w:t>Praktické předvedení</w:t>
      </w:r>
    </w:p>
    <w:p>
      <w:pPr>
        <w:pStyle w:val="P16"/>
        <w:framePr w:w="6710" w:h="607" w:hRule="exact" w:wrap="none" w:vAnchor="page" w:hAnchor="margin" w:x="45" w:y="14867"/>
        <w:rPr>
          <w:rStyle w:val="C3"/>
          <w:rtl w:val="0"/>
        </w:rPr>
      </w:pPr>
    </w:p>
    <w:p>
      <w:pPr>
        <w:pStyle w:val="P17"/>
        <w:framePr w:w="6658" w:h="480" w:hRule="exact" w:wrap="none" w:vAnchor="page" w:hAnchor="margin" w:x="71" w:y="14923"/>
        <w:rPr>
          <w:rStyle w:val="C13"/>
          <w:rtl w:val="0"/>
        </w:rPr>
      </w:pPr>
      <w:r>
        <w:rPr>
          <w:rStyle w:val="C13"/>
          <w:rtl w:val="0"/>
        </w:rPr>
        <w:t>h) Zkontrolovat funkčnost všech zařízení ve stáji, výbězích a ohradách, případně provést jejich opravu</w:t>
      </w:r>
    </w:p>
    <w:p>
      <w:pPr>
        <w:pStyle w:val="P30"/>
        <w:framePr w:w="3921" w:h="607" w:hRule="exact" w:wrap="none" w:vAnchor="page" w:hAnchor="margin" w:x="6800" w:y="14867"/>
        <w:rPr>
          <w:rStyle w:val="C3"/>
          <w:rtl w:val="0"/>
        </w:rPr>
      </w:pPr>
    </w:p>
    <w:p>
      <w:pPr>
        <w:pStyle w:val="P31"/>
        <w:framePr w:w="3839" w:h="480" w:hRule="exact" w:wrap="none" w:vAnchor="page" w:hAnchor="margin" w:x="6856" w:y="14923"/>
        <w:rPr>
          <w:rStyle w:val="C22"/>
          <w:rtl w:val="0"/>
        </w:rPr>
      </w:pPr>
      <w:r>
        <w:rPr>
          <w:rStyle w:val="C22"/>
          <w:rtl w:val="0"/>
        </w:rPr>
        <w:t>Praktické předvedení a 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6:45:16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koní využívaných v lesní těžbě</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Stanovit denní krmný režim a připravit krmiva pro zadané plemeno a kategorii koní využívanou v lesní těžbě, podat vhodným způsobem připravená krmiva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Zajistit napájení koní na přiděleném pracovišti</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Napájení, dokrmování a pasení koní</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Popsat péči o pastviny, zakládání a ošetřování pastevních porostů</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Popsat způsob napájení koní na pastvě</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Písemné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g) Popsat způsob dokrmování koní na pastvinách</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6:45:16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Péče o všechny kategorie koní dle věku a využití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Ukázat předvádění a vodění zadaného koně</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příznaky říje u klisny</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Uvést specifika ošetřování plemenných hřebců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Uvést specifika péče o hříbata a mladé koně a o jejich správný vývoj</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Údržba, ošetřování a drobné opravy výstroje koně, postrojů a povozů pro práci v lese</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Určit a popsat jednotlivé části výstroje koně pro práci v lese a jízdu povozem</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údržbu a očištění a ošetřování jednotlivých částí výstroje, popsat způsoby uložení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c) Popsat opravu, případně předvést opravu drobné závady ve výstroji koně, pomůcek a povozu při práci v lese</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Praktické předvedení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6:45:16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koní k potažní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výcviku koní k potažní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Postrojit tažného koně a vést na dvou opratích v rozporce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Sepřáhnout a vést párový potah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ukázku z výcviku koní k potažní práci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způsobilost koně pro práci v lese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Speciální výcvik koní pro práci v lese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fyzickou vyspělost, stáří a připravenost koně pro práci v lese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postup speciálního výcviku koní pro práci v lese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Předvést ukázku ze speciálního výcviku koní pro práci v lese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Zapřahání a řízení potahů při soustřeďování dřeva z lesních porostů</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Určit minimálně 5 ze 7 zadaných druhů lesních stromů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16"/>
        <w:framePr w:w="6710" w:h="831" w:hRule="exact" w:wrap="none" w:vAnchor="page" w:hAnchor="margin" w:x="45" w:y="9085"/>
        <w:rPr>
          <w:rStyle w:val="C3"/>
          <w:rtl w:val="0"/>
        </w:rPr>
      </w:pPr>
    </w:p>
    <w:p>
      <w:pPr>
        <w:pStyle w:val="P17"/>
        <w:framePr w:w="6658" w:h="704" w:hRule="exact" w:wrap="none" w:vAnchor="page" w:hAnchor="margin" w:x="71" w:y="9141"/>
        <w:rPr>
          <w:rStyle w:val="C13"/>
          <w:rtl w:val="0"/>
        </w:rPr>
      </w:pPr>
      <w:r>
        <w:rPr>
          <w:rStyle w:val="C13"/>
          <w:rtl w:val="0"/>
        </w:rPr>
        <w:t>b) Popsat pracovní postupy při vyklizování či soustřeďování dřeva koňským potahem (limity nasazení potahu, soustřeďovací vzdálenosti, sklon terénu, pracovní pomůcky)</w:t>
      </w:r>
    </w:p>
    <w:p>
      <w:pPr>
        <w:pStyle w:val="P30"/>
        <w:framePr w:w="3921" w:h="831" w:hRule="exact" w:wrap="none" w:vAnchor="page" w:hAnchor="margin" w:x="6800" w:y="9085"/>
        <w:rPr>
          <w:rStyle w:val="C3"/>
          <w:rtl w:val="0"/>
        </w:rPr>
      </w:pPr>
    </w:p>
    <w:p>
      <w:pPr>
        <w:pStyle w:val="P31"/>
        <w:framePr w:w="3839" w:h="704" w:hRule="exact" w:wrap="none" w:vAnchor="page" w:hAnchor="margin" w:x="6856" w:y="9141"/>
        <w:rPr>
          <w:rStyle w:val="C22"/>
          <w:rtl w:val="0"/>
        </w:rPr>
      </w:pPr>
      <w:r>
        <w:rPr>
          <w:rStyle w:val="C22"/>
          <w:rtl w:val="0"/>
        </w:rPr>
        <w:t>Ústní ověření</w:t>
      </w:r>
    </w:p>
    <w:p>
      <w:pPr>
        <w:pStyle w:val="P12"/>
        <w:framePr w:w="6710" w:h="607" w:hRule="exact" w:wrap="none" w:vAnchor="page" w:hAnchor="margin" w:x="45" w:y="9916"/>
        <w:rPr>
          <w:rStyle w:val="C3"/>
          <w:rtl w:val="0"/>
        </w:rPr>
      </w:pPr>
    </w:p>
    <w:p>
      <w:pPr>
        <w:pStyle w:val="P13"/>
        <w:framePr w:w="6658" w:h="480" w:hRule="exact" w:wrap="none" w:vAnchor="page" w:hAnchor="margin" w:x="71" w:y="9972"/>
        <w:rPr>
          <w:rStyle w:val="C11"/>
          <w:rtl w:val="0"/>
        </w:rPr>
      </w:pPr>
      <w:r>
        <w:rPr>
          <w:rStyle w:val="C11"/>
          <w:rtl w:val="0"/>
        </w:rPr>
        <w:t>c) Popsat speciální lesnické pomůcky pro soustřeďování dřeva koňským potahem</w:t>
      </w:r>
    </w:p>
    <w:p>
      <w:pPr>
        <w:pStyle w:val="P28"/>
        <w:framePr w:w="3921" w:h="607" w:hRule="exact" w:wrap="none" w:vAnchor="page" w:hAnchor="margin" w:x="6800" w:y="9916"/>
        <w:rPr>
          <w:rStyle w:val="C3"/>
          <w:rtl w:val="0"/>
        </w:rPr>
      </w:pPr>
    </w:p>
    <w:p>
      <w:pPr>
        <w:pStyle w:val="P29"/>
        <w:framePr w:w="3839" w:h="480" w:hRule="exact" w:wrap="none" w:vAnchor="page" w:hAnchor="margin" w:x="6856" w:y="9972"/>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Popsat pracovní postupy při těžbě dřeva a dopravě dřeva z lesa a kombinace s přibližovacími mechanizačními prostředky</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Popsat a předvést práce na skládce dřeva – třídění sortimentů, začelování, příprava pro odvoz</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f) Popsat ošetření stromů odřených při vyklizování klád z porostu</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Popsat pracovní režim koně při práci v lese (max. zatížení, přestávky)</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Písemné a ústní ověření</w:t>
      </w:r>
    </w:p>
    <w:p>
      <w:pPr>
        <w:pStyle w:val="P16"/>
        <w:framePr w:w="6710" w:h="607" w:hRule="exact" w:wrap="none" w:vAnchor="page" w:hAnchor="margin" w:x="45" w:y="12489"/>
        <w:rPr>
          <w:rStyle w:val="C3"/>
          <w:rtl w:val="0"/>
        </w:rPr>
      </w:pPr>
    </w:p>
    <w:p>
      <w:pPr>
        <w:pStyle w:val="P17"/>
        <w:framePr w:w="6658" w:h="480" w:hRule="exact" w:wrap="none" w:vAnchor="page" w:hAnchor="margin" w:x="71" w:y="12545"/>
        <w:rPr>
          <w:rStyle w:val="C13"/>
          <w:rtl w:val="0"/>
        </w:rPr>
      </w:pPr>
      <w:r>
        <w:rPr>
          <w:rStyle w:val="C13"/>
          <w:rtl w:val="0"/>
        </w:rPr>
        <w:t>h) Určit nejvhodnější směr a linie přibližování dřeva a umístění skládek jednotlivých sortimentů</w:t>
      </w:r>
    </w:p>
    <w:p>
      <w:pPr>
        <w:pStyle w:val="P30"/>
        <w:framePr w:w="3921" w:h="607" w:hRule="exact" w:wrap="none" w:vAnchor="page" w:hAnchor="margin" w:x="6800" w:y="12489"/>
        <w:rPr>
          <w:rStyle w:val="C3"/>
          <w:rtl w:val="0"/>
        </w:rPr>
      </w:pPr>
    </w:p>
    <w:p>
      <w:pPr>
        <w:pStyle w:val="P31"/>
        <w:framePr w:w="3839" w:h="480" w:hRule="exact" w:wrap="none" w:vAnchor="page" w:hAnchor="margin" w:x="6856" w:y="12545"/>
        <w:rPr>
          <w:rStyle w:val="C22"/>
          <w:rtl w:val="0"/>
        </w:rPr>
      </w:pPr>
      <w:r>
        <w:rPr>
          <w:rStyle w:val="C22"/>
          <w:rtl w:val="0"/>
        </w:rPr>
        <w:t>Praktické předvedení a ústní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i) Přiblížit minimálně 3 vykácené stromy (sortimenty) na vývozní či odvozní místa, předvést práci na skládce dříví, aniž by byl poškozen lesní porost, z něhož je dříví vyklizováno</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6:45:16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Pomoc při podkování a korekturách kopyt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a předvést různé způsoby fixace koní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kopyto jako anatomický útvar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význam podkování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6:45:16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https://nsp.cz/jednotka-prace/koci-v-lesni-tezbe#zdravotni-zpusobilost).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 v lesní těžbě.</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U kritérií s písemným a ústním ověřením uchazeč nejprve zpracuje zadané úkoly písemně a následně bude zkoušející ověřovat schopnost aplikace poznatků a porozumění formou rozhovoru s uchazečem. Praktická část probíhá ve stáji a v lese - na pracovišti, kde probíhá těžba.</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na praktickém předvedení je třeba přihlížet především k bezpečnému provádění všech úkonů. Přitom je nutné posuzovat nejen dosažený výsledek, ale i samostatnost při rozhodování o nejvhodnějším postupu řešení zadaného úkolu podle daných podmínek pracoviště.</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také nutné přihlížet k dodržování hygieny práce, jakož i ke kvalitě a časovému hledisku zvládání předváděných operací. Důraz je třeba klást na správnou manipulaci s koněm, podloženou dostatečnými odbornými vědomostmi a dovednostmi. Při práci s koněm je třeba hodnotit přístup ke zvířatům a respektování zásad pohody zvířat (welfare) – zejména při práci v lese.</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z časových a bezpečnostních důvodů je nutné použít zaučeného koně.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vlastností koní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d) uchazeč popíše a vyhodnotí pohyb koně, který je přítomen u zkoušky a popíše postoje končetin a vady pohybu pomocí obrazové dokumentace nebo videí.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koní k potažní práci v lese</w:t>
      </w:r>
      <w:r>
        <w:rPr>
          <w:rFonts w:ascii="Arial" w:cs="Arial" w:hAnsi="Arial" w:eastAsia="Arial"/>
          <w:b w:val="0"/>
          <w:i w:val="0"/>
          <w:caps w:val="0"/>
          <w:strike w:val="0"/>
          <w:noProof w:val="0"/>
          <w:vanish w:val="0"/>
          <w:color w:val="auto"/>
          <w:sz w:val="20"/>
          <w:u w:val="none"/>
          <w:shd w:val="clear" w:color="auto" w:fill="auto"/>
          <w:vertAlign w:val="baseline"/>
          <w:lang/>
        </w:rPr>
        <w:t>, v kritériu d)</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Speciální výcvik koní pro práci v lese</w:t>
      </w:r>
      <w:r>
        <w:rPr>
          <w:rFonts w:ascii="Arial" w:cs="Arial" w:hAnsi="Arial" w:eastAsia="Arial"/>
          <w:b w:val="0"/>
          <w:i w:val="0"/>
          <w:caps w:val="0"/>
          <w:strike w:val="0"/>
          <w:noProof w:val="0"/>
          <w:vanish w:val="0"/>
          <w:color w:val="auto"/>
          <w:sz w:val="20"/>
          <w:u w:val="none"/>
          <w:shd w:val="clear" w:color="auto" w:fill="auto"/>
          <w:vertAlign w:val="baseline"/>
          <w:lang/>
        </w:rPr>
        <w:t>, v kritériu c) uchazeč předvede ukázky výcviku podle zadání autorizované osoby. Za ukázku výcviku (včetně speciálního) je považována metodická (nebo výcviková) práce s koněm k docílení konkrétního výsledku a její okomentování v průběhu provádění cviku. Je kladen důraz na klidné a smysluplné zacházení se zvířetem.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Zapřahání a řízení potahů při soustřeďování dřeva z lesních porostů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a) uchazeč musí správně určit 5 ze 7 zadaných druhů lesních stromů. Zkoušející vybere k poznávání 7 z následujících nejčastěji se vyskytujících lesních stromů v ČR: smrk ztepilý, borovice lesní, buk lesní, dub letní a dub zimní, modřín opadavý, bříza bělokorá, jedle bělokorá, javor mléč, jeřáb ptačí a jasan ztepilý. Poznávání proběhne na živých stromech a předložených vzorcích dřevin (větvičky, listy, květy, šišky) nebo na fotografiích. </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Kočí v lesní těžbě, 20.10.2026 6:45:16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Při zkoušce musí být také přítomen lesnický odborník zodpovědný za technologické procesy související s těžbou dřeva, pokud autorizovaná osoba není zároveň lesnickým odborníkem. Tento odborník není zkoušejícím.</w:t>
      </w:r>
    </w:p>
    <w:p>
      <w:pPr>
        <w:pStyle w:val="P33"/>
        <w:framePr w:w="10766" w:h="9945" w:hRule="exact" w:wrap="none" w:vAnchor="page" w:hAnchor="margin" w:x="0" w:y="4218"/>
        <w:rPr>
          <w:rStyle w:val="C3"/>
          <w:rtl w:val="0"/>
        </w:rPr>
      </w:pPr>
    </w:p>
    <w:p>
      <w:pPr>
        <w:pStyle w:val="P35"/>
        <w:framePr w:w="10710" w:h="547" w:hRule="exact" w:wrap="none" w:vAnchor="page" w:hAnchor="margin" w:x="28" w:y="4218"/>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zemědělství nebo lesnictví a alespoň 5 let odborné praxe kočího v lesní těžbě nebo ve funkci učitele odborného výcviku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zemědělství nebo lesnictví a střední vzdělání s maturitní zkouškou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nebo lesnictví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nebo lesnictví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nebo lesnictví a alespoň 5 let odborné praxe kočího v lesní těžbě nebo ve funkci učitele odborných předmětů nebo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41-020-H Kočí v lesní těžbě a střední vzdělání s výučním listem a alespoň 5 let odborné praxe kočího v lesní těžbě.</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Kočí v lesní těžbě, 20.10.2026 6:45:16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dřevo vhodné k přibližování koňmi (minimálně 3 kmeny), členitý a svažitý terén, kde nehrozí nebezpečí samovolného pohybu dřeva</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Kůň zaučený pro práci v lese</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 jízdárny, min. 40 x 80 m </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pro koně, fixační pomůcky pro koně, pomůcky pro ošetřování, čištění a a podestýlání koní, teploměr, fonendoskop, hodinky, lékárnička, váhy na koně, krmiva pro koně</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koně, postroje a povozy pro práci v lese</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soustřeďování a přibližování dřeva koněm, např. páčidlo, okovaná páka sloužící k přizdvižení kmene přes překážku a práci na skládce, úvazek, podvlékací háček, kalač, celta, míšek, vhodný pracovní oděv podle BOZP</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ošetření stromů odřených při vyklizování klád z porostu (štětec, ochranný přípravek)</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lesních dřevin a fotografie stromů</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0"/>
        <w:framePr w:w="10766" w:h="49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60"/>
        <w:rPr>
          <w:rStyle w:val="C3"/>
          <w:rtl w:val="0"/>
        </w:rPr>
      </w:pPr>
    </w:p>
    <w:p>
      <w:pPr>
        <w:pStyle w:val="P35"/>
        <w:framePr w:w="10710" w:h="340" w:hRule="exact" w:wrap="none" w:vAnchor="page" w:hAnchor="margin" w:x="28" w:y="7660"/>
        <w:rPr>
          <w:rStyle w:val="C25"/>
          <w:rtl w:val="0"/>
        </w:rPr>
      </w:pPr>
      <w:r>
        <w:rPr>
          <w:rStyle w:val="C25"/>
          <w:rtl w:val="0"/>
        </w:rPr>
        <w:t>Doba přípravy na zkoušku</w:t>
      </w:r>
    </w:p>
    <w:p>
      <w:pPr>
        <w:keepNext w:val="0"/>
        <w:keepLines w:val="0"/>
        <w:framePr w:w="10766" w:h="806" w:hRule="exact" w:wrap="none" w:vAnchor="page" w:hAnchor="margin" w:x="0" w:y="8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pro vykonání zkoušky</w:t>
      </w:r>
    </w:p>
    <w:p>
      <w:pPr>
        <w:keepNext w:val="0"/>
        <w:keepLines w:val="0"/>
        <w:framePr w:w="10766" w:h="1041"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pro vykonání písemné zkoušky je 120 minut. Zkouška může být rozložena do více dnů.</w:t>
      </w:r>
    </w:p>
    <w:p>
      <w:pPr>
        <w:keepNext w:val="0"/>
        <w:keepLines w:val="0"/>
        <w:framePr w:w="10766" w:h="1041"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v lesní těžbě, 20.10.2026 6:45:16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soukromých chovatelů koní, o. s.</w:t>
      </w:r>
    </w:p>
    <w:p>
      <w:pPr>
        <w:pStyle w:val="P21"/>
        <w:framePr w:w="7654" w:h="331" w:hRule="exact" w:wrap="none" w:vAnchor="page" w:hAnchor="margin" w:x="28" w:y="15940"/>
        <w:rPr>
          <w:rStyle w:val="C16"/>
          <w:rtl w:val="0"/>
        </w:rPr>
      </w:pPr>
      <w:r>
        <w:rPr>
          <w:rStyle w:val="C16"/>
          <w:rtl w:val="0"/>
        </w:rPr>
        <w:t>Kočí v lesní těžbě, 20.10.2026 6:45:16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9650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6E46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