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2D72F0" Type="http://schemas.openxmlformats.org/officeDocument/2006/relationships/officeDocument" Target="/word/document.xml" /><Relationship Id="coreR462D72F0" Type="http://schemas.openxmlformats.org/package/2006/relationships/metadata/core-properties" Target="/docProps/core.xml" /><Relationship Id="customR462D72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Odvodňování a odstřeďování prádla a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Sušení prádla a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Rozvolňování a žehlení rovného prádla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Žehlení tvarového prádla a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Zprostředkování opravy a úpravy prádla a oděvů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Balení a uskladnění čistého prádla a oděvů v meziskladu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Expedice čistého prádla a oděvů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prádelenských provozech a dodržování hygienických předpisů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11.7.2026 3:46:11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sortimentu textilních materiálů a výrobků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Rozeznat materiálové složení textilních vláken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Rozeznat základní druhy textilií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Správně začlenit výrobek podle druhového sortimentu prádla a oděvů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Správně začlenit výrobek podle velikostního sortimentu prádla a oděvů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60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04"/>
        <w:rPr>
          <w:rStyle w:val="C18"/>
          <w:rtl w:val="0"/>
        </w:rPr>
      </w:pPr>
      <w:r>
        <w:rPr>
          <w:rStyle w:val="C18"/>
          <w:rtl w:val="0"/>
        </w:rPr>
        <w:t>Příjem prádla a oděvů pro prádelnu</w:t>
      </w:r>
    </w:p>
    <w:p>
      <w:pPr>
        <w:pStyle w:val="P24"/>
        <w:framePr w:w="6713" w:h="376" w:hRule="exact" w:wrap="none" w:vAnchor="page" w:hAnchor="margin" w:x="45" w:y="69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a) Postupovat při příjmu podle správného toku nečistého prádla a oděvů od zákazníka do prádelny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b) Vyplnit příjmový list</w:t>
      </w:r>
    </w:p>
    <w:p>
      <w:pPr>
        <w:pStyle w:val="P30"/>
        <w:framePr w:w="3921" w:h="376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607" w:hRule="exact" w:wrap="none" w:vAnchor="page" w:hAnchor="margin" w:x="45" w:y="83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58"/>
        <w:rPr>
          <w:rStyle w:val="C11"/>
          <w:rtl w:val="0"/>
        </w:rPr>
      </w:pPr>
      <w:r>
        <w:rPr>
          <w:rStyle w:val="C11"/>
          <w:rtl w:val="0"/>
        </w:rPr>
        <w:t>c) Převzít prádlo a oděvy do prádelny a identifikovat poškození a vady při příjmu, určit hmotnosti prádla</w:t>
      </w:r>
    </w:p>
    <w:p>
      <w:pPr>
        <w:pStyle w:val="P28"/>
        <w:framePr w:w="3921" w:h="607" w:hRule="exact" w:wrap="none" w:vAnchor="page" w:hAnchor="margin" w:x="6800" w:y="83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5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376" w:hRule="exact" w:wrap="none" w:vAnchor="page" w:hAnchor="margin" w:x="45" w:y="89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65"/>
        <w:rPr>
          <w:rStyle w:val="C13"/>
          <w:rtl w:val="0"/>
        </w:rPr>
      </w:pPr>
      <w:r>
        <w:rPr>
          <w:rStyle w:val="C13"/>
          <w:rtl w:val="0"/>
        </w:rPr>
        <w:t>d) Značit prádlo a oděvy, značit zjištěná poškození a vady</w:t>
      </w:r>
    </w:p>
    <w:p>
      <w:pPr>
        <w:pStyle w:val="P30"/>
        <w:framePr w:w="3921" w:h="376" w:hRule="exact" w:wrap="none" w:vAnchor="page" w:hAnchor="margin" w:x="6800" w:y="89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e) Obsluhovat elektronická značkovací a čtecí zařízení</w:t>
      </w:r>
    </w:p>
    <w:p>
      <w:pPr>
        <w:pStyle w:val="P28"/>
        <w:framePr w:w="3921" w:h="376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18"/>
        <w:rPr>
          <w:rStyle w:val="C13"/>
          <w:rtl w:val="0"/>
        </w:rPr>
      </w:pPr>
      <w:r>
        <w:rPr>
          <w:rStyle w:val="C13"/>
          <w:rtl w:val="0"/>
        </w:rPr>
        <w:t>f) Obsluhovat elektronické registrační zařízení pro registraci zakázek a tržeb</w:t>
      </w:r>
    </w:p>
    <w:p>
      <w:pPr>
        <w:pStyle w:val="P30"/>
        <w:framePr w:w="3921" w:h="376" w:hRule="exact" w:wrap="none" w:vAnchor="page" w:hAnchor="margin" w:x="6800" w:y="96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0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94"/>
        <w:rPr>
          <w:rStyle w:val="C11"/>
          <w:rtl w:val="0"/>
        </w:rPr>
      </w:pPr>
      <w:r>
        <w:rPr>
          <w:rStyle w:val="C11"/>
          <w:rtl w:val="0"/>
        </w:rPr>
        <w:t>g) Uskladnit nečisté prádlo a oděvy v meziskladu s přihlédnutím k druhu a stupni znečištění</w:t>
      </w:r>
    </w:p>
    <w:p>
      <w:pPr>
        <w:pStyle w:val="P28"/>
        <w:framePr w:w="3921" w:h="607" w:hRule="exact" w:wrap="none" w:vAnchor="page" w:hAnchor="margin" w:x="6800" w:y="100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01"/>
        <w:rPr>
          <w:rStyle w:val="C13"/>
          <w:rtl w:val="0"/>
        </w:rPr>
      </w:pPr>
      <w:r>
        <w:rPr>
          <w:rStyle w:val="C13"/>
          <w:rtl w:val="0"/>
        </w:rPr>
        <w:t>h) Dodržovat reklamační řád provozovny</w:t>
      </w:r>
    </w:p>
    <w:p>
      <w:pPr>
        <w:pStyle w:val="P30"/>
        <w:framePr w:w="3921" w:h="376" w:hRule="exact" w:wrap="none" w:vAnchor="page" w:hAnchor="margin" w:x="6800" w:y="106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01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111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11.7.2026 3:46:11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technologického postupu praní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Třídit prádlo a oděvy podle sortimentu, stupně zašpinění, barvy a druhu materiálu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Identifikovat symboly ošetřování a rozhodnout o jejich vlivu na volbu technologického procesu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Zvolit a předvést detašovací postupy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Vytvořit náplň pracího stroje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Zvolit správný technologický postup pro praní různých druhů textilních výrobků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Stanovit počet a druh lázní, teplotu, čas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Stanovit vhodný prací prostředek a jeho dávkování</w:t>
      </w:r>
    </w:p>
    <w:p>
      <w:pPr>
        <w:pStyle w:val="P28"/>
        <w:framePr w:w="3921" w:h="607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9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43"/>
        <w:rPr>
          <w:rStyle w:val="C13"/>
          <w:rtl w:val="0"/>
        </w:rPr>
      </w:pPr>
      <w:r>
        <w:rPr>
          <w:rStyle w:val="C13"/>
          <w:rtl w:val="0"/>
        </w:rPr>
        <w:t>h) Stanovit vhodný bělící prostředek a jeho dávkování</w:t>
      </w:r>
    </w:p>
    <w:p>
      <w:pPr>
        <w:pStyle w:val="P30"/>
        <w:framePr w:w="3921" w:h="607" w:hRule="exact" w:wrap="none" w:vAnchor="page" w:hAnchor="margin" w:x="6800" w:y="69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4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75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50"/>
        <w:rPr>
          <w:rStyle w:val="C11"/>
          <w:rtl w:val="0"/>
        </w:rPr>
      </w:pPr>
      <w:r>
        <w:rPr>
          <w:rStyle w:val="C11"/>
          <w:rtl w:val="0"/>
        </w:rPr>
        <w:t>i) Stanovit vhodný škrobicí prostředek a jeho dávkování</w:t>
      </w:r>
    </w:p>
    <w:p>
      <w:pPr>
        <w:pStyle w:val="P28"/>
        <w:framePr w:w="3921" w:h="607" w:hRule="exact" w:wrap="none" w:vAnchor="page" w:hAnchor="margin" w:x="6800" w:y="75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5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2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7"/>
        <w:rPr>
          <w:rStyle w:val="C13"/>
          <w:rtl w:val="0"/>
        </w:rPr>
      </w:pPr>
      <w:r>
        <w:rPr>
          <w:rStyle w:val="C13"/>
          <w:rtl w:val="0"/>
        </w:rPr>
        <w:t>j) Stanovit vhodný zdroj prací vody a přísad pro změkčování vody a určit vhodný způsob ohřevu prací vody</w:t>
      </w:r>
    </w:p>
    <w:p>
      <w:pPr>
        <w:pStyle w:val="P30"/>
        <w:framePr w:w="3921" w:h="607" w:hRule="exact" w:wrap="none" w:vAnchor="page" w:hAnchor="margin" w:x="6800" w:y="82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88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64"/>
        <w:rPr>
          <w:rStyle w:val="C11"/>
          <w:rtl w:val="0"/>
        </w:rPr>
      </w:pPr>
      <w:r>
        <w:rPr>
          <w:rStyle w:val="C11"/>
          <w:rtl w:val="0"/>
        </w:rPr>
        <w:t>k) Číst jednoduché schéma a návod k obsluze pracího stroje</w:t>
      </w:r>
    </w:p>
    <w:p>
      <w:pPr>
        <w:pStyle w:val="P28"/>
        <w:framePr w:w="3921" w:h="607" w:hRule="exact" w:wrap="none" w:vAnchor="page" w:hAnchor="margin" w:x="6800" w:y="88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6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5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63"/>
        <w:rPr>
          <w:rStyle w:val="C18"/>
          <w:rtl w:val="0"/>
        </w:rPr>
      </w:pPr>
      <w:r>
        <w:rPr>
          <w:rStyle w:val="C18"/>
          <w:rtl w:val="0"/>
        </w:rPr>
        <w:t>Praní prádla a oděvů</w:t>
      </w:r>
    </w:p>
    <w:p>
      <w:pPr>
        <w:pStyle w:val="P24"/>
        <w:framePr w:w="6713" w:h="376" w:hRule="exact" w:wrap="none" w:vAnchor="page" w:hAnchor="margin" w:x="45" w:y="104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35"/>
        <w:rPr>
          <w:rStyle w:val="C11"/>
          <w:rtl w:val="0"/>
        </w:rPr>
      </w:pPr>
      <w:r>
        <w:rPr>
          <w:rStyle w:val="C11"/>
          <w:rtl w:val="0"/>
        </w:rPr>
        <w:t>a) Odměřit a dávkovat prací, bělicí a škrobicí prostředky</w:t>
      </w:r>
    </w:p>
    <w:p>
      <w:pPr>
        <w:pStyle w:val="P28"/>
        <w:framePr w:w="3921" w:h="607" w:hRule="exact" w:wrap="none" w:vAnchor="page" w:hAnchor="margin" w:x="6800" w:y="107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35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3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42"/>
        <w:rPr>
          <w:rStyle w:val="C13"/>
          <w:rtl w:val="0"/>
        </w:rPr>
      </w:pPr>
      <w:r>
        <w:rPr>
          <w:rStyle w:val="C13"/>
          <w:rtl w:val="0"/>
        </w:rPr>
        <w:t>b) Vizuálně kontrolovat správné připojení pracího stroje na zdroj prací vody, páry a elektrického proudu</w:t>
      </w:r>
    </w:p>
    <w:p>
      <w:pPr>
        <w:pStyle w:val="P30"/>
        <w:framePr w:w="3921" w:h="607" w:hRule="exact" w:wrap="none" w:vAnchor="page" w:hAnchor="margin" w:x="6800" w:y="113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42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119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49"/>
        <w:rPr>
          <w:rStyle w:val="C11"/>
          <w:rtl w:val="0"/>
        </w:rPr>
      </w:pPr>
      <w:r>
        <w:rPr>
          <w:rStyle w:val="C11"/>
          <w:rtl w:val="0"/>
        </w:rPr>
        <w:t>c) Vložit připravenou náplň do pracího stroje a spustit proces</w:t>
      </w:r>
    </w:p>
    <w:p>
      <w:pPr>
        <w:pStyle w:val="P28"/>
        <w:framePr w:w="3921" w:h="376" w:hRule="exact" w:wrap="none" w:vAnchor="page" w:hAnchor="margin" w:x="6800" w:y="119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25"/>
        <w:rPr>
          <w:rStyle w:val="C13"/>
          <w:rtl w:val="0"/>
        </w:rPr>
      </w:pPr>
      <w:r>
        <w:rPr>
          <w:rStyle w:val="C13"/>
          <w:rtl w:val="0"/>
        </w:rPr>
        <w:t>d) Vložit náplně do kontinuálních pracích strojů</w:t>
      </w:r>
    </w:p>
    <w:p>
      <w:pPr>
        <w:pStyle w:val="P30"/>
        <w:framePr w:w="3921" w:h="376" w:hRule="exact" w:wrap="none" w:vAnchor="page" w:hAnchor="margin" w:x="6800" w:y="123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2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01"/>
        <w:rPr>
          <w:rStyle w:val="C11"/>
          <w:rtl w:val="0"/>
        </w:rPr>
      </w:pPr>
      <w:r>
        <w:rPr>
          <w:rStyle w:val="C11"/>
          <w:rtl w:val="0"/>
        </w:rPr>
        <w:t>e) Nastavit požadované hodnoty teploty, času, druhu lázně, příp. otáček odstředění</w:t>
      </w:r>
    </w:p>
    <w:p>
      <w:pPr>
        <w:pStyle w:val="P28"/>
        <w:framePr w:w="3921" w:h="607" w:hRule="exact" w:wrap="none" w:vAnchor="page" w:hAnchor="margin" w:x="6800" w:y="12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01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376" w:hRule="exact" w:wrap="none" w:vAnchor="page" w:hAnchor="margin" w:x="45" w:y="13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08"/>
        <w:rPr>
          <w:rStyle w:val="C13"/>
          <w:rtl w:val="0"/>
        </w:rPr>
      </w:pPr>
      <w:r>
        <w:rPr>
          <w:rStyle w:val="C13"/>
          <w:rtl w:val="0"/>
        </w:rPr>
        <w:t>f) Obsluhovat prací stroj a řešit krizové situace</w:t>
      </w:r>
    </w:p>
    <w:p>
      <w:pPr>
        <w:pStyle w:val="P30"/>
        <w:framePr w:w="3921" w:h="376" w:hRule="exact" w:wrap="none" w:vAnchor="page" w:hAnchor="margin" w:x="6800" w:y="13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84"/>
        <w:rPr>
          <w:rStyle w:val="C11"/>
          <w:rtl w:val="0"/>
        </w:rPr>
      </w:pPr>
      <w:r>
        <w:rPr>
          <w:rStyle w:val="C11"/>
          <w:rtl w:val="0"/>
        </w:rPr>
        <w:t>g) Obsluhovat počítačem řízený prací stroj, komunikovat s ostatními provozy prádelny a řešit krizové situace</w:t>
      </w:r>
    </w:p>
    <w:p>
      <w:pPr>
        <w:pStyle w:val="P28"/>
        <w:framePr w:w="3921" w:h="607" w:hRule="exact" w:wrap="none" w:vAnchor="page" w:hAnchor="margin" w:x="6800" w:y="13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11.7.2026 3:46:11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Odvodňování a odstřeďování prádla a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vhodný technologický postup pro odvodňování nebo odstřeďování prádla a oděvů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Stanovit vhodné technologické podmínky odvodňování nebo odstřeďování prádla a oděvů, zejména tlaky, čas nebo otáčky odstředění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Vytvořit náplň do odvodňovacího nebo odstřeďovacího stroje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Obsluhovat odvodňovací nebo odstřeďovací stroj a provést odvodnění nebo odstředění konkrétních textilních výrobků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Vizuálně kontrolovat odtok vody ze stroje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Číst jednoduché schéma a návod k obsluze odvodňovacího nebo odstřeďovacího stroje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64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9"/>
        <w:rPr>
          <w:rStyle w:val="C18"/>
          <w:rtl w:val="0"/>
        </w:rPr>
      </w:pPr>
      <w:r>
        <w:rPr>
          <w:rStyle w:val="C18"/>
          <w:rtl w:val="0"/>
        </w:rPr>
        <w:t>Sušení prádla a oděvů</w:t>
      </w:r>
    </w:p>
    <w:p>
      <w:pPr>
        <w:pStyle w:val="P24"/>
        <w:framePr w:w="6713" w:h="376" w:hRule="exact" w:wrap="none" w:vAnchor="page" w:hAnchor="margin" w:x="45" w:y="7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a) Stanovit vhodný technologický postup sušení prádla a oděvů</w:t>
      </w:r>
    </w:p>
    <w:p>
      <w:pPr>
        <w:pStyle w:val="P28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b) Stanovit vhodné technologické podmínky sušení prádla a oděvů, zejména teplotu, čas a zbytkovou vlhkost</w:t>
      </w:r>
    </w:p>
    <w:p>
      <w:pPr>
        <w:pStyle w:val="P30"/>
        <w:framePr w:w="3921" w:h="607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89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14"/>
        <w:rPr>
          <w:rStyle w:val="C11"/>
          <w:rtl w:val="0"/>
        </w:rPr>
      </w:pPr>
      <w:r>
        <w:rPr>
          <w:rStyle w:val="C11"/>
          <w:rtl w:val="0"/>
        </w:rPr>
        <w:t>c) Vytvořit náplň do sušicího stroje</w:t>
      </w:r>
    </w:p>
    <w:p>
      <w:pPr>
        <w:pStyle w:val="P28"/>
        <w:framePr w:w="3921" w:h="376" w:hRule="exact" w:wrap="none" w:vAnchor="page" w:hAnchor="margin" w:x="6800" w:y="89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d) Obsluhovat sušicí stroj a provést sušení konkrétních textilních výrobků</w:t>
      </w:r>
    </w:p>
    <w:p>
      <w:pPr>
        <w:pStyle w:val="P30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e) Vizuálně kontrolovat proud sušicího vzduchu a odvod vlhkosti ze sušicího stroje, určit zbytkovou vlhkost prádla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5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04"/>
        <w:rPr>
          <w:rStyle w:val="C13"/>
          <w:rtl w:val="0"/>
        </w:rPr>
      </w:pPr>
      <w:r>
        <w:rPr>
          <w:rStyle w:val="C13"/>
          <w:rtl w:val="0"/>
        </w:rPr>
        <w:t>f) Číst jednoduché schéma a návod k obsluze sušicího stroje</w:t>
      </w:r>
    </w:p>
    <w:p>
      <w:pPr>
        <w:pStyle w:val="P30"/>
        <w:framePr w:w="3921" w:h="607" w:hRule="exact" w:wrap="none" w:vAnchor="page" w:hAnchor="margin" w:x="6800" w:y="105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0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12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11.7.2026 3:46:11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Rozvolňování a žehlení rovného prádla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vhodný technologický postup rozvolňování prádla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Stanovit vhodný technologický postup žehlení prádla, dodržovat správný technologický tok prádla žehlírnou rovného prádla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Zvolit vhodné stroje pro žehlení prádla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Stanovit vhodné technologické podmínky žehlení rovného prádla na válcových žehlicích strojích, zejména teplotu, přítlak, rychlost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Obsluhovat válcový žehlicí stroj, nastavit technologické podmínky na stroji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Zakládat prádlo do válcové žehliče, provést vyžehlení rovného prádla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Obsluhovat skladače, provést nastavení skladače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Obsluhovat stohovač, provést nastavení stohovače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Číst jednoduché schéma a návod k obsluze žehlicího stroje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85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80"/>
        <w:rPr>
          <w:rStyle w:val="C18"/>
          <w:rtl w:val="0"/>
        </w:rPr>
      </w:pPr>
      <w:r>
        <w:rPr>
          <w:rStyle w:val="C18"/>
          <w:rtl w:val="0"/>
        </w:rPr>
        <w:t>Žehlení tvarového prádla a oděvů</w:t>
      </w:r>
    </w:p>
    <w:p>
      <w:pPr>
        <w:pStyle w:val="P24"/>
        <w:framePr w:w="6713" w:h="376" w:hRule="exact" w:wrap="none" w:vAnchor="page" w:hAnchor="margin" w:x="45" w:y="94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52"/>
        <w:rPr>
          <w:rStyle w:val="C11"/>
          <w:rtl w:val="0"/>
        </w:rPr>
      </w:pPr>
      <w:r>
        <w:rPr>
          <w:rStyle w:val="C11"/>
          <w:rtl w:val="0"/>
        </w:rPr>
        <w:t>a) Stanovit vhodný technologický postup žehlení tvarového prádla a oděvů</w:t>
      </w:r>
    </w:p>
    <w:p>
      <w:pPr>
        <w:pStyle w:val="P28"/>
        <w:framePr w:w="3921" w:h="607" w:hRule="exact" w:wrap="none" w:vAnchor="page" w:hAnchor="margin" w:x="6800" w:y="97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5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04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59"/>
        <w:rPr>
          <w:rStyle w:val="C13"/>
          <w:rtl w:val="0"/>
        </w:rPr>
      </w:pPr>
      <w:r>
        <w:rPr>
          <w:rStyle w:val="C13"/>
          <w:rtl w:val="0"/>
        </w:rPr>
        <w:t>b) Zvolit vhodné stroje pro žehlení tvarového prádla a oděvů</w:t>
      </w:r>
    </w:p>
    <w:p>
      <w:pPr>
        <w:pStyle w:val="P30"/>
        <w:framePr w:w="3921" w:h="607" w:hRule="exact" w:wrap="none" w:vAnchor="page" w:hAnchor="margin" w:x="6800" w:y="104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59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831" w:hRule="exact" w:wrap="none" w:vAnchor="page" w:hAnchor="margin" w:x="45" w:y="110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066"/>
        <w:rPr>
          <w:rStyle w:val="C11"/>
          <w:rtl w:val="0"/>
        </w:rPr>
      </w:pPr>
      <w:r>
        <w:rPr>
          <w:rStyle w:val="C11"/>
          <w:rtl w:val="0"/>
        </w:rPr>
        <w:t>c) Stanovit vhodné technologické podmínky pro žehlení tvarového prádla a oděvů na lisech, ručních žehlicích strojích, napařovacích figurínách, napařovacích automatech, tunelfinišerech</w:t>
      </w:r>
    </w:p>
    <w:p>
      <w:pPr>
        <w:pStyle w:val="P28"/>
        <w:framePr w:w="3921" w:h="831" w:hRule="exact" w:wrap="none" w:vAnchor="page" w:hAnchor="margin" w:x="6800" w:y="110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06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8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97"/>
        <w:rPr>
          <w:rStyle w:val="C13"/>
          <w:rtl w:val="0"/>
        </w:rPr>
      </w:pPr>
      <w:r>
        <w:rPr>
          <w:rStyle w:val="C13"/>
          <w:rtl w:val="0"/>
        </w:rPr>
        <w:t>d) Obsluhovat lisy, ruční žehlicí stroje, napařovací figuríny, napařovací automaty, tunelfinišery, nastavit technologické podmínky na žehlicích strojích</w:t>
      </w:r>
    </w:p>
    <w:p>
      <w:pPr>
        <w:pStyle w:val="P30"/>
        <w:framePr w:w="3921" w:h="607" w:hRule="exact" w:wrap="none" w:vAnchor="page" w:hAnchor="margin" w:x="6800" w:y="118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9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124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04"/>
        <w:rPr>
          <w:rStyle w:val="C11"/>
          <w:rtl w:val="0"/>
        </w:rPr>
      </w:pPr>
      <w:r>
        <w:rPr>
          <w:rStyle w:val="C11"/>
          <w:rtl w:val="0"/>
        </w:rPr>
        <w:t>e) Provést vyžehlení konkrétních textilních výrobků</w:t>
      </w:r>
    </w:p>
    <w:p>
      <w:pPr>
        <w:pStyle w:val="P28"/>
        <w:framePr w:w="3921" w:h="376" w:hRule="exact" w:wrap="none" w:vAnchor="page" w:hAnchor="margin" w:x="6800" w:y="124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8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80"/>
        <w:rPr>
          <w:rStyle w:val="C13"/>
          <w:rtl w:val="0"/>
        </w:rPr>
      </w:pPr>
      <w:r>
        <w:rPr>
          <w:rStyle w:val="C13"/>
          <w:rtl w:val="0"/>
        </w:rPr>
        <w:t>f) Dodržovat správný technologický tok prádla žehlírnou tvarového prádla</w:t>
      </w:r>
    </w:p>
    <w:p>
      <w:pPr>
        <w:pStyle w:val="P30"/>
        <w:framePr w:w="3921" w:h="376" w:hRule="exact" w:wrap="none" w:vAnchor="page" w:hAnchor="margin" w:x="6800" w:y="128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56"/>
        <w:rPr>
          <w:rStyle w:val="C11"/>
          <w:rtl w:val="0"/>
        </w:rPr>
      </w:pPr>
      <w:r>
        <w:rPr>
          <w:rStyle w:val="C11"/>
          <w:rtl w:val="0"/>
        </w:rPr>
        <w:t>g) Číst jednoduchá schémata a návody k obsluze použitých žehlicích strojů</w:t>
      </w:r>
    </w:p>
    <w:p>
      <w:pPr>
        <w:pStyle w:val="P28"/>
        <w:framePr w:w="3921" w:h="607" w:hRule="exact" w:wrap="none" w:vAnchor="page" w:hAnchor="margin" w:x="6800" w:y="13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5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39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11.7.2026 3:46:11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Zprostředkování opravy a úpravy prádla a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opravitelná poškození prádla a oděvů a navrhnout způsob opravy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Vyplnit zakázkový list pro opravy a úpravy prádla a oděvů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Označit poškozená místa resp. místa určená k úpravě a expedovat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Balení a uskladnění čistého prádla a oděvů v meziskladu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Stanovit vhodný způsob balení čistého prádla a oděvů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Třídit prádlo a oděvy k expedici podle zakázkových listů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Obsluhovat elektronická značkovací a čtecí zařízení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Obsluhovat balicí stroj, zabalit prádlo nebo oděvy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e) Vyplnit zakázkový list a expedovat do meziskladu čistého prádla a oděvů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24"/>
        <w:rPr>
          <w:rStyle w:val="C18"/>
          <w:rtl w:val="0"/>
        </w:rPr>
      </w:pPr>
      <w:r>
        <w:rPr>
          <w:rStyle w:val="C18"/>
          <w:rtl w:val="0"/>
        </w:rPr>
        <w:t>Expedice čistého prádla a oděvů</w:t>
      </w:r>
    </w:p>
    <w:p>
      <w:pPr>
        <w:pStyle w:val="P24"/>
        <w:framePr w:w="6713" w:h="376" w:hRule="exact" w:wrap="none" w:vAnchor="page" w:hAnchor="margin" w:x="45" w:y="85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a) Dodržovat správný tok čistého prádla a oděvů z prádelny k zákazníkovi</w:t>
      </w:r>
    </w:p>
    <w:p>
      <w:pPr>
        <w:pStyle w:val="P28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3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72"/>
        <w:rPr>
          <w:rStyle w:val="C13"/>
          <w:rtl w:val="0"/>
        </w:rPr>
      </w:pPr>
      <w:r>
        <w:rPr>
          <w:rStyle w:val="C13"/>
          <w:rtl w:val="0"/>
        </w:rPr>
        <w:t>b) Vyplnit zakázkový list</w:t>
      </w:r>
    </w:p>
    <w:p>
      <w:pPr>
        <w:pStyle w:val="P30"/>
        <w:framePr w:w="3921" w:h="376" w:hRule="exact" w:wrap="none" w:vAnchor="page" w:hAnchor="margin" w:x="6800" w:y="93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72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8"/>
        <w:rPr>
          <w:rStyle w:val="C11"/>
          <w:rtl w:val="0"/>
        </w:rPr>
      </w:pPr>
      <w:r>
        <w:rPr>
          <w:rStyle w:val="C11"/>
          <w:rtl w:val="0"/>
        </w:rPr>
        <w:t>c) Obsluhovat elektronická značkovací a čtecí zařízení</w:t>
      </w:r>
    </w:p>
    <w:p>
      <w:pPr>
        <w:pStyle w:val="P28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4"/>
        <w:rPr>
          <w:rStyle w:val="C13"/>
          <w:rtl w:val="0"/>
        </w:rPr>
      </w:pPr>
      <w:r>
        <w:rPr>
          <w:rStyle w:val="C13"/>
          <w:rtl w:val="0"/>
        </w:rPr>
        <w:t>d) Odevzdat prádlo a oděvy k expedici</w:t>
      </w:r>
    </w:p>
    <w:p>
      <w:pPr>
        <w:pStyle w:val="P30"/>
        <w:framePr w:w="3921" w:h="376" w:hRule="exact" w:wrap="none" w:vAnchor="page" w:hAnchor="margin" w:x="6800" w:y="100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e) Obsluhovat elektronické registrační zařízení pro registraci zakázek a tržeb</w:t>
      </w:r>
    </w:p>
    <w:p>
      <w:pPr>
        <w:pStyle w:val="P28"/>
        <w:framePr w:w="3921" w:h="376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9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11.7.2026 3:46:11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kritická místa v provozu pro vznik úrazů elektrickým proudem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Dodržovat zásady bezpečnosti práce s elektrickými stroji a zařízeními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Identifikovat kritická místa v provozu pro vznik úrazů popálením nebo opařením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Dodržovat zásady bezpečnosti práce s tepelnými stroji zařízeními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Identifikovat kritická místa v provozu pro vznik úrazů souvisících s nebezpečnými chemickými látkami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Dodržovat zásady bezpečnosti práce s nebezpečnými chemickými látkami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Identifikovat kritická místa v provozu pro vznik požáru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Dodržovat zásady požární prevence a postup činností při vzniku požáru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Identifikovat kritická místa v provozu pro vznik ostatních úrazů (např. úrazy pohybujícími se částmi strojů, pádem z výšky apod.)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j) Dodržovat zásady bezpečnosti práce pro předcházení vzniku ostatních úrazů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1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prádelenských provozech a dodržování hygienických předpisů</w:t>
      </w:r>
    </w:p>
    <w:p>
      <w:pPr>
        <w:pStyle w:val="P24"/>
        <w:framePr w:w="6713" w:h="376" w:hRule="exact" w:wrap="none" w:vAnchor="page" w:hAnchor="margin" w:x="45" w:y="102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6"/>
        <w:rPr>
          <w:rStyle w:val="C11"/>
          <w:rtl w:val="0"/>
        </w:rPr>
      </w:pPr>
      <w:r>
        <w:rPr>
          <w:rStyle w:val="C11"/>
          <w:rtl w:val="0"/>
        </w:rPr>
        <w:t>a) Dodržovat hygienické předpisy v kritických místech prádelenského provozu</w:t>
      </w:r>
    </w:p>
    <w:p>
      <w:pPr>
        <w:pStyle w:val="P28"/>
        <w:framePr w:w="3921" w:h="607" w:hRule="exact" w:wrap="none" w:vAnchor="page" w:hAnchor="margin" w:x="6800" w:y="106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6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3"/>
        <w:rPr>
          <w:rStyle w:val="C13"/>
          <w:rtl w:val="0"/>
        </w:rPr>
      </w:pPr>
      <w:r>
        <w:rPr>
          <w:rStyle w:val="C13"/>
          <w:rtl w:val="0"/>
        </w:rPr>
        <w:t>b) Dodržovat hygienické předpisy a zásady osobní hygieny</w:t>
      </w:r>
    </w:p>
    <w:p>
      <w:pPr>
        <w:pStyle w:val="P30"/>
        <w:framePr w:w="3921" w:h="607" w:hRule="exact" w:wrap="none" w:vAnchor="page" w:hAnchor="margin" w:x="6800" w:y="11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1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0"/>
        <w:rPr>
          <w:rStyle w:val="C11"/>
          <w:rtl w:val="0"/>
        </w:rPr>
      </w:pPr>
      <w:r>
        <w:rPr>
          <w:rStyle w:val="C11"/>
          <w:rtl w:val="0"/>
        </w:rPr>
        <w:t>c) Provádět sanitaci provozu, strojů a zařízení</w:t>
      </w:r>
    </w:p>
    <w:p>
      <w:pPr>
        <w:pStyle w:val="P28"/>
        <w:framePr w:w="3921" w:h="607" w:hRule="exact" w:wrap="none" w:vAnchor="page" w:hAnchor="margin" w:x="6800" w:y="11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87"/>
        <w:rPr>
          <w:rStyle w:val="C13"/>
          <w:rtl w:val="0"/>
        </w:rPr>
      </w:pPr>
      <w:r>
        <w:rPr>
          <w:rStyle w:val="C13"/>
          <w:rtl w:val="0"/>
        </w:rPr>
        <w:t>d) Dodržovat zásady práce s nemocničním prádlem a oděvy</w:t>
      </w:r>
    </w:p>
    <w:p>
      <w:pPr>
        <w:pStyle w:val="P30"/>
        <w:framePr w:w="3921" w:h="607" w:hRule="exact" w:wrap="none" w:vAnchor="page" w:hAnchor="margin" w:x="6800" w:y="12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30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3"/>
        <w:rPr>
          <w:rStyle w:val="C11"/>
          <w:rtl w:val="0"/>
        </w:rPr>
      </w:pPr>
      <w:r>
        <w:rPr>
          <w:rStyle w:val="C11"/>
          <w:rtl w:val="0"/>
        </w:rPr>
        <w:t>e) Dodržovat zásady práce s hotelovým prádlem a oděvy</w:t>
      </w:r>
    </w:p>
    <w:p>
      <w:pPr>
        <w:pStyle w:val="P28"/>
        <w:framePr w:w="3921" w:h="607" w:hRule="exact" w:wrap="none" w:vAnchor="page" w:hAnchor="margin" w:x="6800" w:y="130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36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00"/>
        <w:rPr>
          <w:rStyle w:val="C13"/>
          <w:rtl w:val="0"/>
        </w:rPr>
      </w:pPr>
      <w:r>
        <w:rPr>
          <w:rStyle w:val="C13"/>
          <w:rtl w:val="0"/>
        </w:rPr>
        <w:t>f) Dodržovat zásady ochrany zdraví při práci</w:t>
      </w:r>
    </w:p>
    <w:p>
      <w:pPr>
        <w:pStyle w:val="P30"/>
        <w:framePr w:w="3921" w:h="607" w:hRule="exact" w:wrap="none" w:vAnchor="page" w:hAnchor="margin" w:x="6800" w:y="136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0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43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11.7.2026 3:46:11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v navazující činnosti vedoucí k úplnému zhotovení služby praní a čištění prádla a oděvů nebo pronajímání prádla. Konkrétní skladbu zakázky určí zkoušející.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sensoricky,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33"/>
        <w:framePr w:w="10766" w:h="1837" w:hRule="exact" w:wrap="none" w:vAnchor="page" w:hAnchor="margin" w:x="0" w:y="71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1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91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11.7.2026 3:46:11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chemik prádelen a čistíren + střední vzdělání s maturitní zkouškou (v jiném oboru vzdělání) a alespoň 10 let praxe jako osoba odpovědná v oblasti praní a chemického čištění oděvů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textilním, oděvním, chemickým, strojírenským, elektrotechnickým nebo ekonomickým + alespoň 5 let praxe jako osoba odpovědná za činnosti v oblasti praní a chemické čištění oděvů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44" w:hRule="exact" w:wrap="none" w:vAnchor="page" w:hAnchor="margin" w:x="0" w:y="95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provozovnu prádelny vybavenou na patřičné úrovni, tzn. minimálně následující materiálně-technické vybavení: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zajišťující pravidelný svoz zakázek od zákazníků vlastními nebo smluvními dopravními prostředky 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provoz, který eviduje zakázky také elektronickou formou 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 vybavený pracími stroji – wash-extraktory, jakož i pracími stroji pro kontinuální praní a velkokapacitní odvodňování a sušení prádla 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 vybavený technologií pro žehlení tvarového a rovného prádla: válcovými žehlicími stroji, tunelfinišery, žehlicími lisy, napařovacími figurínami, skladači a stohovači 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elektronickým řízením dávkování pracích prostředků a elektronickým systémem sledování toku zakázek prádelnou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37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0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0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přípravy na zkoušku (včetně případných časů, kdy se uchazeč připravuje během zkoušky) je 10 až 15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11.7.2026 3:46:11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trvání vlastní zkoušky bez přestávek je 13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11.7.2026 3:46:11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textilního a oděvního průmyslu a zástupci následujících institucí: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prádelen a čistíren ČR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Textilní zkušební ústav Brno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Hospodářskou komorou ČR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11.7.2026 3:46:11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