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EEE5B" Type="http://schemas.openxmlformats.org/officeDocument/2006/relationships/officeDocument" Target="/word/document.xml" /><Relationship Id="coreR74BEEE5B" Type="http://schemas.openxmlformats.org/package/2006/relationships/metadata/core-properties" Target="/docProps/core.xml" /><Relationship Id="customR74BEEE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20.10.2026 13:04:43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23.10.2012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prádelen a čistíren (kód: 31-99-H/11)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23.10.2012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provozu chemické čistírny a provozu mokrého čištění (kód: 31-019-H)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provozu prádelny (kód: 31-018-H)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Pracovník čistíren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Pracovník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20.10.2026 13:04:43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