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E61D8FB" Type="http://schemas.openxmlformats.org/officeDocument/2006/relationships/officeDocument" Target="/word/document.xml" /><Relationship Id="coreR2E61D8FB" Type="http://schemas.openxmlformats.org/package/2006/relationships/metadata/core-properties" Target="/docProps/core.xml" /><Relationship Id="customR2E61D8F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karamelových a kandytových výrobků (kód: 29-015-H)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výroby karamelových a kandytových výrobků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a polotovarů pro výrobu karamelových a kandytových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technologického postupu pro výrobu karamelových a kandytových výrobků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výpočet spotřeby a úprava surovin pro výrobu karamelových a kandytových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a použití karamelové a kandytové hmoty na speciální karamelové ozdoby a kandytové výrobky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Dělení a tvarování karamelové a kandytové hmoty, výroba ozdob, zdobení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Uchovávání karamelových a kandytových výrobků, balení a expedice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Navrhování, výtvarná úprava a aranžování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Posuzování jakosti cukrovinkářských surovin, polotovarů a hotových výrobků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607" w:hRule="exact" w:wrap="none" w:vAnchor="page" w:hAnchor="margin" w:x="45" w:y="8629"/>
        <w:rPr>
          <w:rStyle w:val="C3"/>
          <w:rtl w:val="0"/>
        </w:rPr>
      </w:pPr>
    </w:p>
    <w:p>
      <w:pPr>
        <w:pStyle w:val="P13"/>
        <w:framePr w:w="9774" w:h="480" w:hRule="exact" w:wrap="none" w:vAnchor="page" w:hAnchor="margin" w:x="71" w:y="8685"/>
        <w:rPr>
          <w:rStyle w:val="C11"/>
          <w:rtl w:val="0"/>
        </w:rPr>
      </w:pPr>
      <w:r>
        <w:rPr>
          <w:rStyle w:val="C11"/>
          <w:rtl w:val="0"/>
        </w:rPr>
        <w:t>Provádění hygienicko-sanitační činnosti v cukrářské výrobě, dodržování bezpečnostních předpisů a zásad bezpečnosti potravin</w:t>
      </w:r>
    </w:p>
    <w:p>
      <w:pPr>
        <w:pStyle w:val="P14"/>
        <w:framePr w:w="805" w:h="607" w:hRule="exact" w:wrap="none" w:vAnchor="page" w:hAnchor="margin" w:x="9916" w:y="8629"/>
        <w:rPr>
          <w:rStyle w:val="C3"/>
          <w:rtl w:val="0"/>
        </w:rPr>
      </w:pPr>
    </w:p>
    <w:p>
      <w:pPr>
        <w:pStyle w:val="P15"/>
        <w:framePr w:w="723" w:h="480" w:hRule="exact" w:wrap="none" w:vAnchor="page" w:hAnchor="margin" w:x="9972" w:y="8685"/>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Vedení provozní evidence při výrobě a prodeji cukrovinkářských výrobků</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7"/>
        <w:framePr w:w="8788" w:h="340" w:hRule="exact" w:wrap="none" w:vAnchor="page" w:hAnchor="margin" w:x="28" w:y="9839"/>
        <w:rPr>
          <w:rStyle w:val="C8"/>
          <w:rtl w:val="0"/>
        </w:rPr>
      </w:pPr>
      <w:r>
        <w:rPr>
          <w:rStyle w:val="C8"/>
          <w:rtl w:val="0"/>
        </w:rPr>
        <w:t>Platnost standardu</w:t>
      </w:r>
    </w:p>
    <w:p>
      <w:pPr>
        <w:pStyle w:val="P20"/>
        <w:framePr w:w="4283" w:h="248" w:hRule="exact" w:wrap="none" w:vAnchor="page" w:hAnchor="margin" w:x="28" w:y="10179"/>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Výroba karamelových a kandytových výrobků, 30.9.2026 8:39:19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a polotovarů pro výrobu karamelových a kandytových výrobků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Vyplnit žádanku na suroviny, polotovary a přísady pro zadaný výrobek</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Převzít suroviny, polotovary a přísady, zkontrolovat množství a smyslově posoudit kvalitu surovin, polotovarů a přísad</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Uskladnit suroviny, polotovary a přísady před vlastním zpracováním</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Volba technologického postupu pro výrobu karamelových a kandytových výrobků</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Zvolit vhodný technologický postup pro přípravu karamelových a kandytových výrobků a organizaci výroby</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Ústní ověření</w:t>
      </w:r>
    </w:p>
    <w:p>
      <w:pPr>
        <w:pStyle w:val="P16"/>
        <w:framePr w:w="6710" w:h="607" w:hRule="exact" w:wrap="none" w:vAnchor="page" w:hAnchor="margin" w:x="45" w:y="6858"/>
        <w:rPr>
          <w:rStyle w:val="C3"/>
          <w:rtl w:val="0"/>
        </w:rPr>
      </w:pPr>
    </w:p>
    <w:p>
      <w:pPr>
        <w:pStyle w:val="P17"/>
        <w:framePr w:w="6658" w:h="480" w:hRule="exact" w:wrap="none" w:vAnchor="page" w:hAnchor="margin" w:x="71" w:y="6914"/>
        <w:rPr>
          <w:rStyle w:val="C13"/>
          <w:rtl w:val="0"/>
        </w:rPr>
      </w:pPr>
      <w:r>
        <w:rPr>
          <w:rStyle w:val="C13"/>
          <w:rtl w:val="0"/>
        </w:rPr>
        <w:t>b) Zvolit a připravit vhodné pomůcky, nástroje, případně stroje a zařízení v souladu s technologickým postupem</w:t>
      </w:r>
    </w:p>
    <w:p>
      <w:pPr>
        <w:pStyle w:val="P30"/>
        <w:framePr w:w="3921" w:h="607" w:hRule="exact" w:wrap="none" w:vAnchor="page" w:hAnchor="margin" w:x="6800" w:y="6858"/>
        <w:rPr>
          <w:rStyle w:val="C3"/>
          <w:rtl w:val="0"/>
        </w:rPr>
      </w:pPr>
    </w:p>
    <w:p>
      <w:pPr>
        <w:pStyle w:val="P31"/>
        <w:framePr w:w="3839" w:h="480" w:hRule="exact" w:wrap="none" w:vAnchor="page" w:hAnchor="margin" w:x="6856" w:y="6914"/>
        <w:rPr>
          <w:rStyle w:val="C22"/>
          <w:rtl w:val="0"/>
        </w:rPr>
      </w:pPr>
      <w:r>
        <w:rPr>
          <w:rStyle w:val="C22"/>
          <w:rtl w:val="0"/>
        </w:rPr>
        <w:t>Praktické předvedení a ústní ověření</w:t>
      </w:r>
    </w:p>
    <w:p>
      <w:pPr>
        <w:pStyle w:val="P12"/>
        <w:framePr w:w="6710" w:h="607" w:hRule="exact" w:wrap="none" w:vAnchor="page" w:hAnchor="margin" w:x="45" w:y="7465"/>
        <w:rPr>
          <w:rStyle w:val="C3"/>
          <w:rtl w:val="0"/>
        </w:rPr>
      </w:pPr>
    </w:p>
    <w:p>
      <w:pPr>
        <w:pStyle w:val="P13"/>
        <w:framePr w:w="6658" w:h="480" w:hRule="exact" w:wrap="none" w:vAnchor="page" w:hAnchor="margin" w:x="71" w:y="7521"/>
        <w:rPr>
          <w:rStyle w:val="C11"/>
          <w:rtl w:val="0"/>
        </w:rPr>
      </w:pPr>
      <w:r>
        <w:rPr>
          <w:rStyle w:val="C11"/>
          <w:rtl w:val="0"/>
        </w:rPr>
        <w:t>c) Popsat pravidla správné výrobní a hygienické praxe a vysvětlit princip kritických kontrolních bodů</w:t>
      </w:r>
    </w:p>
    <w:p>
      <w:pPr>
        <w:pStyle w:val="P28"/>
        <w:framePr w:w="3921" w:h="607" w:hRule="exact" w:wrap="none" w:vAnchor="page" w:hAnchor="margin" w:x="6800" w:y="7465"/>
        <w:rPr>
          <w:rStyle w:val="C3"/>
          <w:rtl w:val="0"/>
        </w:rPr>
      </w:pPr>
    </w:p>
    <w:p>
      <w:pPr>
        <w:pStyle w:val="P29"/>
        <w:framePr w:w="3839" w:h="480" w:hRule="exact" w:wrap="none" w:vAnchor="page" w:hAnchor="margin" w:x="6856" w:y="7521"/>
        <w:rPr>
          <w:rStyle w:val="C21"/>
          <w:rtl w:val="0"/>
        </w:rPr>
      </w:pPr>
      <w:r>
        <w:rPr>
          <w:rStyle w:val="C21"/>
          <w:rtl w:val="0"/>
        </w:rPr>
        <w:t>Ústní ověření</w:t>
      </w:r>
    </w:p>
    <w:p>
      <w:pPr>
        <w:pStyle w:val="P32"/>
        <w:framePr w:w="10710" w:h="248" w:hRule="exact" w:wrap="none" w:vAnchor="page" w:hAnchor="margin" w:x="28" w:y="8185"/>
        <w:rPr>
          <w:rStyle w:val="C23"/>
          <w:rtl w:val="0"/>
        </w:rPr>
      </w:pPr>
      <w:r>
        <w:rPr>
          <w:rStyle w:val="C23"/>
          <w:rtl w:val="0"/>
        </w:rPr>
        <w:t>Je třeba splnit všechna kritéria.</w:t>
      </w:r>
    </w:p>
    <w:p>
      <w:pPr>
        <w:pStyle w:val="P23"/>
        <w:framePr w:w="10710" w:h="340" w:hRule="exact" w:wrap="none" w:vAnchor="page" w:hAnchor="margin" w:x="28" w:y="8621"/>
        <w:rPr>
          <w:rStyle w:val="C18"/>
          <w:rtl w:val="0"/>
        </w:rPr>
      </w:pPr>
      <w:r>
        <w:rPr>
          <w:rStyle w:val="C18"/>
          <w:rtl w:val="0"/>
        </w:rPr>
        <w:t>Příprava, výpočet spotřeby a úprava surovin pro výrobu karamelových a kandytových výrobků</w:t>
      </w:r>
    </w:p>
    <w:p>
      <w:pPr>
        <w:pStyle w:val="P24"/>
        <w:framePr w:w="6713" w:h="376" w:hRule="exact" w:wrap="none" w:vAnchor="page" w:hAnchor="margin" w:x="45" w:y="9060"/>
        <w:rPr>
          <w:rStyle w:val="C3"/>
          <w:rtl w:val="0"/>
        </w:rPr>
      </w:pPr>
    </w:p>
    <w:p>
      <w:pPr>
        <w:pStyle w:val="P25"/>
        <w:framePr w:w="6661" w:h="249" w:hRule="exact" w:wrap="none" w:vAnchor="page" w:hAnchor="margin" w:x="71" w:y="9131"/>
        <w:rPr>
          <w:rStyle w:val="C19"/>
          <w:rtl w:val="0"/>
        </w:rPr>
      </w:pPr>
      <w:r>
        <w:rPr>
          <w:rStyle w:val="C19"/>
          <w:rtl w:val="0"/>
        </w:rPr>
        <w:t>Kritéria hodnocení</w:t>
      </w:r>
    </w:p>
    <w:p>
      <w:pPr>
        <w:pStyle w:val="P26"/>
        <w:framePr w:w="3918" w:h="376" w:hRule="exact" w:wrap="none" w:vAnchor="page" w:hAnchor="margin" w:x="6803" w:y="9060"/>
        <w:rPr>
          <w:rStyle w:val="C3"/>
          <w:rtl w:val="0"/>
        </w:rPr>
      </w:pPr>
    </w:p>
    <w:p>
      <w:pPr>
        <w:pStyle w:val="P27"/>
        <w:framePr w:w="3836" w:h="249" w:hRule="exact" w:wrap="none" w:vAnchor="page" w:hAnchor="margin" w:x="6859" w:y="9131"/>
        <w:rPr>
          <w:rStyle w:val="C20"/>
          <w:rtl w:val="0"/>
        </w:rPr>
      </w:pPr>
      <w:r>
        <w:rPr>
          <w:rStyle w:val="C20"/>
          <w:rtl w:val="0"/>
        </w:rPr>
        <w:t>Způsoby ověření</w:t>
      </w:r>
    </w:p>
    <w:p>
      <w:pPr>
        <w:pStyle w:val="P12"/>
        <w:framePr w:w="6710" w:h="607" w:hRule="exact" w:wrap="none" w:vAnchor="page" w:hAnchor="margin" w:x="45" w:y="9436"/>
        <w:rPr>
          <w:rStyle w:val="C3"/>
          <w:rtl w:val="0"/>
        </w:rPr>
      </w:pPr>
    </w:p>
    <w:p>
      <w:pPr>
        <w:pStyle w:val="P13"/>
        <w:framePr w:w="6658" w:h="480" w:hRule="exact" w:wrap="none" w:vAnchor="page" w:hAnchor="margin" w:x="71" w:y="9492"/>
        <w:rPr>
          <w:rStyle w:val="C11"/>
          <w:rtl w:val="0"/>
        </w:rPr>
      </w:pPr>
      <w:r>
        <w:rPr>
          <w:rStyle w:val="C11"/>
          <w:rtl w:val="0"/>
        </w:rPr>
        <w:t>a) Vypočítat spotřebu surovin pro daný výrobek podle zvoleného technologického postupu (receptury)</w:t>
      </w:r>
    </w:p>
    <w:p>
      <w:pPr>
        <w:pStyle w:val="P28"/>
        <w:framePr w:w="3921" w:h="607" w:hRule="exact" w:wrap="none" w:vAnchor="page" w:hAnchor="margin" w:x="6800" w:y="9436"/>
        <w:rPr>
          <w:rStyle w:val="C3"/>
          <w:rtl w:val="0"/>
        </w:rPr>
      </w:pPr>
    </w:p>
    <w:p>
      <w:pPr>
        <w:pStyle w:val="P29"/>
        <w:framePr w:w="3839" w:h="480" w:hRule="exact" w:wrap="none" w:vAnchor="page" w:hAnchor="margin" w:x="6856" w:y="9492"/>
        <w:rPr>
          <w:rStyle w:val="C21"/>
          <w:rtl w:val="0"/>
        </w:rPr>
      </w:pPr>
      <w:r>
        <w:rPr>
          <w:rStyle w:val="C21"/>
          <w:rtl w:val="0"/>
        </w:rPr>
        <w:t>Praktické předvedení a ústní ověření</w:t>
      </w:r>
    </w:p>
    <w:p>
      <w:pPr>
        <w:pStyle w:val="P16"/>
        <w:framePr w:w="6710" w:h="376" w:hRule="exact" w:wrap="none" w:vAnchor="page" w:hAnchor="margin" w:x="45" w:y="10043"/>
        <w:rPr>
          <w:rStyle w:val="C3"/>
          <w:rtl w:val="0"/>
        </w:rPr>
      </w:pPr>
    </w:p>
    <w:p>
      <w:pPr>
        <w:pStyle w:val="P17"/>
        <w:framePr w:w="6658" w:h="249" w:hRule="exact" w:wrap="none" w:vAnchor="page" w:hAnchor="margin" w:x="71" w:y="10099"/>
        <w:rPr>
          <w:rStyle w:val="C13"/>
          <w:rtl w:val="0"/>
        </w:rPr>
      </w:pPr>
      <w:r>
        <w:rPr>
          <w:rStyle w:val="C13"/>
          <w:rtl w:val="0"/>
        </w:rPr>
        <w:t>b) Navážit potřebné množství surovin a přísad</w:t>
      </w:r>
    </w:p>
    <w:p>
      <w:pPr>
        <w:pStyle w:val="P30"/>
        <w:framePr w:w="3921" w:h="376" w:hRule="exact" w:wrap="none" w:vAnchor="page" w:hAnchor="margin" w:x="6800" w:y="10043"/>
        <w:rPr>
          <w:rStyle w:val="C3"/>
          <w:rtl w:val="0"/>
        </w:rPr>
      </w:pPr>
    </w:p>
    <w:p>
      <w:pPr>
        <w:pStyle w:val="P31"/>
        <w:framePr w:w="3839" w:h="249" w:hRule="exact" w:wrap="none" w:vAnchor="page" w:hAnchor="margin" w:x="6856" w:y="10099"/>
        <w:rPr>
          <w:rStyle w:val="C22"/>
          <w:rtl w:val="0"/>
        </w:rPr>
      </w:pPr>
      <w:r>
        <w:rPr>
          <w:rStyle w:val="C22"/>
          <w:rtl w:val="0"/>
        </w:rPr>
        <w:t>Praktické předvedení</w:t>
      </w:r>
    </w:p>
    <w:p>
      <w:pPr>
        <w:pStyle w:val="P12"/>
        <w:framePr w:w="6710" w:h="376" w:hRule="exact" w:wrap="none" w:vAnchor="page" w:hAnchor="margin" w:x="45" w:y="10419"/>
        <w:rPr>
          <w:rStyle w:val="C3"/>
          <w:rtl w:val="0"/>
        </w:rPr>
      </w:pPr>
    </w:p>
    <w:p>
      <w:pPr>
        <w:pStyle w:val="P13"/>
        <w:framePr w:w="6658" w:h="249" w:hRule="exact" w:wrap="none" w:vAnchor="page" w:hAnchor="margin" w:x="71" w:y="10475"/>
        <w:rPr>
          <w:rStyle w:val="C11"/>
          <w:rtl w:val="0"/>
        </w:rPr>
      </w:pPr>
      <w:r>
        <w:rPr>
          <w:rStyle w:val="C11"/>
          <w:rtl w:val="0"/>
        </w:rPr>
        <w:t>c) Připravit a upravit suroviny k technologickému zpracování</w:t>
      </w:r>
    </w:p>
    <w:p>
      <w:pPr>
        <w:pStyle w:val="P28"/>
        <w:framePr w:w="3921" w:h="376" w:hRule="exact" w:wrap="none" w:vAnchor="page" w:hAnchor="margin" w:x="6800" w:y="10419"/>
        <w:rPr>
          <w:rStyle w:val="C3"/>
          <w:rtl w:val="0"/>
        </w:rPr>
      </w:pPr>
    </w:p>
    <w:p>
      <w:pPr>
        <w:pStyle w:val="P29"/>
        <w:framePr w:w="3839" w:h="249" w:hRule="exact" w:wrap="none" w:vAnchor="page" w:hAnchor="margin" w:x="6856" w:y="10475"/>
        <w:rPr>
          <w:rStyle w:val="C21"/>
          <w:rtl w:val="0"/>
        </w:rPr>
      </w:pPr>
      <w:r>
        <w:rPr>
          <w:rStyle w:val="C21"/>
          <w:rtl w:val="0"/>
        </w:rPr>
        <w:t>Praktické předvedení</w:t>
      </w:r>
    </w:p>
    <w:p>
      <w:pPr>
        <w:pStyle w:val="P16"/>
        <w:framePr w:w="6710" w:h="607" w:hRule="exact" w:wrap="none" w:vAnchor="page" w:hAnchor="margin" w:x="45" w:y="10796"/>
        <w:rPr>
          <w:rStyle w:val="C3"/>
          <w:rtl w:val="0"/>
        </w:rPr>
      </w:pPr>
    </w:p>
    <w:p>
      <w:pPr>
        <w:pStyle w:val="P17"/>
        <w:framePr w:w="6658" w:h="480" w:hRule="exact" w:wrap="none" w:vAnchor="page" w:hAnchor="margin" w:x="71" w:y="10852"/>
        <w:rPr>
          <w:rStyle w:val="C13"/>
          <w:rtl w:val="0"/>
        </w:rPr>
      </w:pPr>
      <w:r>
        <w:rPr>
          <w:rStyle w:val="C13"/>
          <w:rtl w:val="0"/>
        </w:rPr>
        <w:t>d) Objasnit vlastnosti a způsoby úpravy použitých surovin s ohledem na technologický postup</w:t>
      </w:r>
    </w:p>
    <w:p>
      <w:pPr>
        <w:pStyle w:val="P30"/>
        <w:framePr w:w="3921" w:h="607" w:hRule="exact" w:wrap="none" w:vAnchor="page" w:hAnchor="margin" w:x="6800" w:y="10796"/>
        <w:rPr>
          <w:rStyle w:val="C3"/>
          <w:rtl w:val="0"/>
        </w:rPr>
      </w:pPr>
    </w:p>
    <w:p>
      <w:pPr>
        <w:pStyle w:val="P31"/>
        <w:framePr w:w="3839" w:h="480" w:hRule="exact" w:wrap="none" w:vAnchor="page" w:hAnchor="margin" w:x="6856" w:y="10852"/>
        <w:rPr>
          <w:rStyle w:val="C22"/>
          <w:rtl w:val="0"/>
        </w:rPr>
      </w:pPr>
      <w:r>
        <w:rPr>
          <w:rStyle w:val="C22"/>
          <w:rtl w:val="0"/>
        </w:rPr>
        <w:t>Ústní ověření</w:t>
      </w:r>
    </w:p>
    <w:p>
      <w:pPr>
        <w:pStyle w:val="P32"/>
        <w:framePr w:w="10710" w:h="248" w:hRule="exact" w:wrap="none" w:vAnchor="page" w:hAnchor="margin" w:x="28" w:y="11516"/>
        <w:rPr>
          <w:rStyle w:val="C23"/>
          <w:rtl w:val="0"/>
        </w:rPr>
      </w:pPr>
      <w:r>
        <w:rPr>
          <w:rStyle w:val="C23"/>
          <w:rtl w:val="0"/>
        </w:rPr>
        <w:t>Je třeba splnit všechna kritéria.</w:t>
      </w:r>
    </w:p>
    <w:p>
      <w:pPr>
        <w:pStyle w:val="P23"/>
        <w:framePr w:w="10710" w:h="547" w:hRule="exact" w:wrap="none" w:vAnchor="page" w:hAnchor="margin" w:x="28" w:y="11951"/>
        <w:rPr>
          <w:rStyle w:val="C18"/>
          <w:rtl w:val="0"/>
        </w:rPr>
      </w:pPr>
      <w:r>
        <w:rPr>
          <w:rStyle w:val="C18"/>
          <w:rtl w:val="0"/>
        </w:rPr>
        <w:t>Příprava a použití karamelové a kandytové hmoty na speciální karamelové ozdoby a kandytové výrobky</w:t>
      </w:r>
    </w:p>
    <w:p>
      <w:pPr>
        <w:pStyle w:val="P24"/>
        <w:framePr w:w="6713" w:h="376" w:hRule="exact" w:wrap="none" w:vAnchor="page" w:hAnchor="margin" w:x="45" w:y="12598"/>
        <w:rPr>
          <w:rStyle w:val="C3"/>
          <w:rtl w:val="0"/>
        </w:rPr>
      </w:pPr>
    </w:p>
    <w:p>
      <w:pPr>
        <w:pStyle w:val="P25"/>
        <w:framePr w:w="6661" w:h="249" w:hRule="exact" w:wrap="none" w:vAnchor="page" w:hAnchor="margin" w:x="71" w:y="12669"/>
        <w:rPr>
          <w:rStyle w:val="C19"/>
          <w:rtl w:val="0"/>
        </w:rPr>
      </w:pPr>
      <w:r>
        <w:rPr>
          <w:rStyle w:val="C19"/>
          <w:rtl w:val="0"/>
        </w:rPr>
        <w:t>Kritéria hodnocení</w:t>
      </w:r>
    </w:p>
    <w:p>
      <w:pPr>
        <w:pStyle w:val="P26"/>
        <w:framePr w:w="3918" w:h="376" w:hRule="exact" w:wrap="none" w:vAnchor="page" w:hAnchor="margin" w:x="6803" w:y="12598"/>
        <w:rPr>
          <w:rStyle w:val="C3"/>
          <w:rtl w:val="0"/>
        </w:rPr>
      </w:pPr>
    </w:p>
    <w:p>
      <w:pPr>
        <w:pStyle w:val="P27"/>
        <w:framePr w:w="3836" w:h="249" w:hRule="exact" w:wrap="none" w:vAnchor="page" w:hAnchor="margin" w:x="6859" w:y="12669"/>
        <w:rPr>
          <w:rStyle w:val="C20"/>
          <w:rtl w:val="0"/>
        </w:rPr>
      </w:pPr>
      <w:r>
        <w:rPr>
          <w:rStyle w:val="C20"/>
          <w:rtl w:val="0"/>
        </w:rPr>
        <w:t>Způsoby ověření</w:t>
      </w:r>
    </w:p>
    <w:p>
      <w:pPr>
        <w:pStyle w:val="P12"/>
        <w:framePr w:w="6710" w:h="831" w:hRule="exact" w:wrap="none" w:vAnchor="page" w:hAnchor="margin" w:x="45" w:y="12974"/>
        <w:rPr>
          <w:rStyle w:val="C3"/>
          <w:rtl w:val="0"/>
        </w:rPr>
      </w:pPr>
    </w:p>
    <w:p>
      <w:pPr>
        <w:pStyle w:val="P13"/>
        <w:framePr w:w="6658" w:h="704" w:hRule="exact" w:wrap="none" w:vAnchor="page" w:hAnchor="margin" w:x="71" w:y="13030"/>
        <w:rPr>
          <w:rStyle w:val="C11"/>
          <w:rtl w:val="0"/>
        </w:rPr>
      </w:pPr>
      <w:r>
        <w:rPr>
          <w:rStyle w:val="C11"/>
          <w:rtl w:val="0"/>
        </w:rPr>
        <w:t>a) Z navážených a upravených surovin zhotovit karamelovou hmotu v požadované kvalitě a množství v souladu s technologickým postupem s využitím příslušného strojního zařízení</w:t>
      </w:r>
    </w:p>
    <w:p>
      <w:pPr>
        <w:pStyle w:val="P28"/>
        <w:framePr w:w="3921" w:h="831" w:hRule="exact" w:wrap="none" w:vAnchor="page" w:hAnchor="margin" w:x="6800" w:y="12974"/>
        <w:rPr>
          <w:rStyle w:val="C3"/>
          <w:rtl w:val="0"/>
        </w:rPr>
      </w:pPr>
    </w:p>
    <w:p>
      <w:pPr>
        <w:pStyle w:val="P29"/>
        <w:framePr w:w="3839" w:h="704" w:hRule="exact" w:wrap="none" w:vAnchor="page" w:hAnchor="margin" w:x="6856" w:y="13030"/>
        <w:rPr>
          <w:rStyle w:val="C21"/>
          <w:rtl w:val="0"/>
        </w:rPr>
      </w:pPr>
      <w:r>
        <w:rPr>
          <w:rStyle w:val="C21"/>
          <w:rtl w:val="0"/>
        </w:rPr>
        <w:t>Praktické předvedení a ústní ověření</w:t>
      </w:r>
    </w:p>
    <w:p>
      <w:pPr>
        <w:pStyle w:val="P16"/>
        <w:framePr w:w="6710" w:h="831" w:hRule="exact" w:wrap="none" w:vAnchor="page" w:hAnchor="margin" w:x="45" w:y="13805"/>
        <w:rPr>
          <w:rStyle w:val="C3"/>
          <w:rtl w:val="0"/>
        </w:rPr>
      </w:pPr>
    </w:p>
    <w:p>
      <w:pPr>
        <w:pStyle w:val="P17"/>
        <w:framePr w:w="6658" w:h="704" w:hRule="exact" w:wrap="none" w:vAnchor="page" w:hAnchor="margin" w:x="71" w:y="13861"/>
        <w:rPr>
          <w:rStyle w:val="C13"/>
          <w:rtl w:val="0"/>
        </w:rPr>
      </w:pPr>
      <w:r>
        <w:rPr>
          <w:rStyle w:val="C13"/>
          <w:rtl w:val="0"/>
        </w:rPr>
        <w:t>b) Z navážených a upravených surovin zhotovit kandytovou hmotu v požadované kvalitě a množství v souladu s technologickým postupem s využitím příslušného strojního zařízení</w:t>
      </w:r>
    </w:p>
    <w:p>
      <w:pPr>
        <w:pStyle w:val="P30"/>
        <w:framePr w:w="3921" w:h="831" w:hRule="exact" w:wrap="none" w:vAnchor="page" w:hAnchor="margin" w:x="6800" w:y="13805"/>
        <w:rPr>
          <w:rStyle w:val="C3"/>
          <w:rtl w:val="0"/>
        </w:rPr>
      </w:pPr>
    </w:p>
    <w:p>
      <w:pPr>
        <w:pStyle w:val="P31"/>
        <w:framePr w:w="3839" w:h="704" w:hRule="exact" w:wrap="none" w:vAnchor="page" w:hAnchor="margin" w:x="6856" w:y="13861"/>
        <w:rPr>
          <w:rStyle w:val="C22"/>
          <w:rtl w:val="0"/>
        </w:rPr>
      </w:pPr>
      <w:r>
        <w:rPr>
          <w:rStyle w:val="C22"/>
          <w:rtl w:val="0"/>
        </w:rPr>
        <w:t>Praktické předvedení a ústní ověření</w:t>
      </w:r>
    </w:p>
    <w:p>
      <w:pPr>
        <w:pStyle w:val="P12"/>
        <w:framePr w:w="6710" w:h="607" w:hRule="exact" w:wrap="none" w:vAnchor="page" w:hAnchor="margin" w:x="45" w:y="14636"/>
        <w:rPr>
          <w:rStyle w:val="C3"/>
          <w:rtl w:val="0"/>
        </w:rPr>
      </w:pPr>
    </w:p>
    <w:p>
      <w:pPr>
        <w:pStyle w:val="P13"/>
        <w:framePr w:w="6658" w:h="480" w:hRule="exact" w:wrap="none" w:vAnchor="page" w:hAnchor="margin" w:x="71" w:y="14692"/>
        <w:rPr>
          <w:rStyle w:val="C11"/>
          <w:rtl w:val="0"/>
        </w:rPr>
      </w:pPr>
      <w:r>
        <w:rPr>
          <w:rStyle w:val="C11"/>
          <w:rtl w:val="0"/>
        </w:rPr>
        <w:t>c) Uchovat hmotu nebo polotovar v optimálních podmínkách pro další využití (zpracování)</w:t>
      </w:r>
    </w:p>
    <w:p>
      <w:pPr>
        <w:pStyle w:val="P28"/>
        <w:framePr w:w="3921" w:h="607" w:hRule="exact" w:wrap="none" w:vAnchor="page" w:hAnchor="margin" w:x="6800" w:y="14636"/>
        <w:rPr>
          <w:rStyle w:val="C3"/>
          <w:rtl w:val="0"/>
        </w:rPr>
      </w:pPr>
    </w:p>
    <w:p>
      <w:pPr>
        <w:pStyle w:val="P29"/>
        <w:framePr w:w="3839" w:h="480" w:hRule="exact" w:wrap="none" w:vAnchor="page" w:hAnchor="margin" w:x="6856" w:y="14692"/>
        <w:rPr>
          <w:rStyle w:val="C21"/>
          <w:rtl w:val="0"/>
        </w:rPr>
      </w:pPr>
      <w:r>
        <w:rPr>
          <w:rStyle w:val="C21"/>
          <w:rtl w:val="0"/>
        </w:rPr>
        <w:t>Praktické předvedení a ústní ověření</w:t>
      </w:r>
    </w:p>
    <w:p>
      <w:pPr>
        <w:pStyle w:val="P32"/>
        <w:framePr w:w="10710" w:h="248" w:hRule="exact" w:wrap="none" w:vAnchor="page" w:hAnchor="margin" w:x="28" w:y="153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Výroba karamelových a kandytových výrobků, 30.9.2026 8:39:19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Dělení a tvarování karamelové a kandytové hmoty, výroba ozdob, zdobení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Zvolit vhodný způsob dělení a tvarování hmoty podle charakteru výrobku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Vytvarovat karamelovou nebo kandytovou hmotu do požadovaného tvaru, který odpovídá danému výrobku nebo ozdobě (podle obecných pravidel nebo podle vlastního návrhu), v souladu s technologickým postupem</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Dohotovit, případně ozdobit výrobek podle jeho charakteru a technologického postupu</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Uchovávání karamelových a kandytových výrobků, balení a expedice</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607" w:hRule="exact" w:wrap="none" w:vAnchor="page" w:hAnchor="margin" w:x="45" w:y="6148"/>
        <w:rPr>
          <w:rStyle w:val="C3"/>
          <w:rtl w:val="0"/>
        </w:rPr>
      </w:pPr>
    </w:p>
    <w:p>
      <w:pPr>
        <w:pStyle w:val="P13"/>
        <w:framePr w:w="6658" w:h="480" w:hRule="exact" w:wrap="none" w:vAnchor="page" w:hAnchor="margin" w:x="71" w:y="6204"/>
        <w:rPr>
          <w:rStyle w:val="C11"/>
          <w:rtl w:val="0"/>
        </w:rPr>
      </w:pPr>
      <w:r>
        <w:rPr>
          <w:rStyle w:val="C11"/>
          <w:rtl w:val="0"/>
        </w:rPr>
        <w:t>a) Uchovat karamelové a kandytové výrobky a ozdoby s ohledem na jejich další využití, kvalitu, trvanlivost a bezpečnost potravin podle zásad a pravidel</w:t>
      </w:r>
    </w:p>
    <w:p>
      <w:pPr>
        <w:pStyle w:val="P28"/>
        <w:framePr w:w="3921" w:h="607" w:hRule="exact" w:wrap="none" w:vAnchor="page" w:hAnchor="margin" w:x="6800" w:y="6148"/>
        <w:rPr>
          <w:rStyle w:val="C3"/>
          <w:rtl w:val="0"/>
        </w:rPr>
      </w:pPr>
    </w:p>
    <w:p>
      <w:pPr>
        <w:pStyle w:val="P29"/>
        <w:framePr w:w="3839" w:h="480" w:hRule="exact" w:wrap="none" w:vAnchor="page" w:hAnchor="margin" w:x="6856" w:y="6204"/>
        <w:rPr>
          <w:rStyle w:val="C21"/>
          <w:rtl w:val="0"/>
        </w:rPr>
      </w:pPr>
      <w:r>
        <w:rPr>
          <w:rStyle w:val="C21"/>
          <w:rtl w:val="0"/>
        </w:rPr>
        <w:t>Praktické předvedení a ústní ověření</w:t>
      </w:r>
    </w:p>
    <w:p>
      <w:pPr>
        <w:pStyle w:val="P16"/>
        <w:framePr w:w="6710" w:h="607" w:hRule="exact" w:wrap="none" w:vAnchor="page" w:hAnchor="margin" w:x="45" w:y="6755"/>
        <w:rPr>
          <w:rStyle w:val="C3"/>
          <w:rtl w:val="0"/>
        </w:rPr>
      </w:pPr>
    </w:p>
    <w:p>
      <w:pPr>
        <w:pStyle w:val="P17"/>
        <w:framePr w:w="6658" w:h="480" w:hRule="exact" w:wrap="none" w:vAnchor="page" w:hAnchor="margin" w:x="71" w:y="6811"/>
        <w:rPr>
          <w:rStyle w:val="C13"/>
          <w:rtl w:val="0"/>
        </w:rPr>
      </w:pPr>
      <w:r>
        <w:rPr>
          <w:rStyle w:val="C13"/>
          <w:rtl w:val="0"/>
        </w:rPr>
        <w:t>b) Připravit vhodný balicí materiál, zabalit hotové karamelové ozdoby a kandytové výrobky, označit a případně připravit k expedici</w:t>
      </w:r>
    </w:p>
    <w:p>
      <w:pPr>
        <w:pStyle w:val="P30"/>
        <w:framePr w:w="3921" w:h="607" w:hRule="exact" w:wrap="none" w:vAnchor="page" w:hAnchor="margin" w:x="6800" w:y="6755"/>
        <w:rPr>
          <w:rStyle w:val="C3"/>
          <w:rtl w:val="0"/>
        </w:rPr>
      </w:pPr>
    </w:p>
    <w:p>
      <w:pPr>
        <w:pStyle w:val="P31"/>
        <w:framePr w:w="3839" w:h="480" w:hRule="exact" w:wrap="none" w:vAnchor="page" w:hAnchor="margin" w:x="6856" w:y="6811"/>
        <w:rPr>
          <w:rStyle w:val="C22"/>
          <w:rtl w:val="0"/>
        </w:rPr>
      </w:pPr>
      <w:r>
        <w:rPr>
          <w:rStyle w:val="C22"/>
          <w:rtl w:val="0"/>
        </w:rPr>
        <w:t>Praktické předvedení a ústní ověření</w:t>
      </w:r>
    </w:p>
    <w:p>
      <w:pPr>
        <w:pStyle w:val="P32"/>
        <w:framePr w:w="10710" w:h="248" w:hRule="exact" w:wrap="none" w:vAnchor="page" w:hAnchor="margin" w:x="28" w:y="7475"/>
        <w:rPr>
          <w:rStyle w:val="C23"/>
          <w:rtl w:val="0"/>
        </w:rPr>
      </w:pPr>
      <w:r>
        <w:rPr>
          <w:rStyle w:val="C23"/>
          <w:rtl w:val="0"/>
        </w:rPr>
        <w:t>Je třeba splnit obě kritéria.</w:t>
      </w:r>
    </w:p>
    <w:p>
      <w:pPr>
        <w:pStyle w:val="P23"/>
        <w:framePr w:w="10710" w:h="340" w:hRule="exact" w:wrap="none" w:vAnchor="page" w:hAnchor="margin" w:x="28" w:y="7911"/>
        <w:rPr>
          <w:rStyle w:val="C18"/>
          <w:rtl w:val="0"/>
        </w:rPr>
      </w:pPr>
      <w:r>
        <w:rPr>
          <w:rStyle w:val="C18"/>
          <w:rtl w:val="0"/>
        </w:rPr>
        <w:t>Navrhování, výtvarná úprava a aranžování výrobků</w:t>
      </w:r>
    </w:p>
    <w:p>
      <w:pPr>
        <w:pStyle w:val="P24"/>
        <w:framePr w:w="6713" w:h="376" w:hRule="exact" w:wrap="none" w:vAnchor="page" w:hAnchor="margin" w:x="45" w:y="8350"/>
        <w:rPr>
          <w:rStyle w:val="C3"/>
          <w:rtl w:val="0"/>
        </w:rPr>
      </w:pPr>
    </w:p>
    <w:p>
      <w:pPr>
        <w:pStyle w:val="P25"/>
        <w:framePr w:w="6661" w:h="249" w:hRule="exact" w:wrap="none" w:vAnchor="page" w:hAnchor="margin" w:x="71" w:y="8421"/>
        <w:rPr>
          <w:rStyle w:val="C19"/>
          <w:rtl w:val="0"/>
        </w:rPr>
      </w:pPr>
      <w:r>
        <w:rPr>
          <w:rStyle w:val="C19"/>
          <w:rtl w:val="0"/>
        </w:rPr>
        <w:t>Kritéria hodnocení</w:t>
      </w:r>
    </w:p>
    <w:p>
      <w:pPr>
        <w:pStyle w:val="P26"/>
        <w:framePr w:w="3918" w:h="376" w:hRule="exact" w:wrap="none" w:vAnchor="page" w:hAnchor="margin" w:x="6803" w:y="8350"/>
        <w:rPr>
          <w:rStyle w:val="C3"/>
          <w:rtl w:val="0"/>
        </w:rPr>
      </w:pPr>
    </w:p>
    <w:p>
      <w:pPr>
        <w:pStyle w:val="P27"/>
        <w:framePr w:w="3836" w:h="249" w:hRule="exact" w:wrap="none" w:vAnchor="page" w:hAnchor="margin" w:x="6859" w:y="8421"/>
        <w:rPr>
          <w:rStyle w:val="C20"/>
          <w:rtl w:val="0"/>
        </w:rPr>
      </w:pPr>
      <w:r>
        <w:rPr>
          <w:rStyle w:val="C20"/>
          <w:rtl w:val="0"/>
        </w:rPr>
        <w:t>Způsoby ověření</w:t>
      </w:r>
    </w:p>
    <w:p>
      <w:pPr>
        <w:pStyle w:val="P12"/>
        <w:framePr w:w="6710" w:h="376" w:hRule="exact" w:wrap="none" w:vAnchor="page" w:hAnchor="margin" w:x="45" w:y="8727"/>
        <w:rPr>
          <w:rStyle w:val="C3"/>
          <w:rtl w:val="0"/>
        </w:rPr>
      </w:pPr>
    </w:p>
    <w:p>
      <w:pPr>
        <w:pStyle w:val="P13"/>
        <w:framePr w:w="6658" w:h="249" w:hRule="exact" w:wrap="none" w:vAnchor="page" w:hAnchor="margin" w:x="71" w:y="8783"/>
        <w:rPr>
          <w:rStyle w:val="C11"/>
          <w:rtl w:val="0"/>
        </w:rPr>
      </w:pPr>
      <w:r>
        <w:rPr>
          <w:rStyle w:val="C11"/>
          <w:rtl w:val="0"/>
        </w:rPr>
        <w:t>a) Navrhnout speciální karamelovou ozdobu nebo kandytový výrobek</w:t>
      </w:r>
    </w:p>
    <w:p>
      <w:pPr>
        <w:pStyle w:val="P28"/>
        <w:framePr w:w="3921" w:h="376" w:hRule="exact" w:wrap="none" w:vAnchor="page" w:hAnchor="margin" w:x="6800" w:y="8727"/>
        <w:rPr>
          <w:rStyle w:val="C3"/>
          <w:rtl w:val="0"/>
        </w:rPr>
      </w:pPr>
    </w:p>
    <w:p>
      <w:pPr>
        <w:pStyle w:val="P29"/>
        <w:framePr w:w="3839" w:h="249" w:hRule="exact" w:wrap="none" w:vAnchor="page" w:hAnchor="margin" w:x="6856" w:y="8783"/>
        <w:rPr>
          <w:rStyle w:val="C21"/>
          <w:rtl w:val="0"/>
        </w:rPr>
      </w:pPr>
      <w:r>
        <w:rPr>
          <w:rStyle w:val="C21"/>
          <w:rtl w:val="0"/>
        </w:rPr>
        <w:t>Praktické předvedení a ústní ověření</w:t>
      </w:r>
    </w:p>
    <w:p>
      <w:pPr>
        <w:pStyle w:val="P16"/>
        <w:framePr w:w="6710" w:h="607" w:hRule="exact" w:wrap="none" w:vAnchor="page" w:hAnchor="margin" w:x="45" w:y="9103"/>
        <w:rPr>
          <w:rStyle w:val="C3"/>
          <w:rtl w:val="0"/>
        </w:rPr>
      </w:pPr>
    </w:p>
    <w:p>
      <w:pPr>
        <w:pStyle w:val="P17"/>
        <w:framePr w:w="6658" w:h="480" w:hRule="exact" w:wrap="none" w:vAnchor="page" w:hAnchor="margin" w:x="71" w:y="9159"/>
        <w:rPr>
          <w:rStyle w:val="C13"/>
          <w:rtl w:val="0"/>
        </w:rPr>
      </w:pPr>
      <w:r>
        <w:rPr>
          <w:rStyle w:val="C13"/>
          <w:rtl w:val="0"/>
        </w:rPr>
        <w:t>b) Výtvarně ztvárnit a upravit ozdobu podle vlastního nákresu nebo podle šablony</w:t>
      </w:r>
    </w:p>
    <w:p>
      <w:pPr>
        <w:pStyle w:val="P30"/>
        <w:framePr w:w="3921" w:h="607" w:hRule="exact" w:wrap="none" w:vAnchor="page" w:hAnchor="margin" w:x="6800" w:y="9103"/>
        <w:rPr>
          <w:rStyle w:val="C3"/>
          <w:rtl w:val="0"/>
        </w:rPr>
      </w:pPr>
    </w:p>
    <w:p>
      <w:pPr>
        <w:pStyle w:val="P31"/>
        <w:framePr w:w="3839" w:h="480" w:hRule="exact" w:wrap="none" w:vAnchor="page" w:hAnchor="margin" w:x="6856" w:y="9159"/>
        <w:rPr>
          <w:rStyle w:val="C22"/>
          <w:rtl w:val="0"/>
        </w:rPr>
      </w:pPr>
      <w:r>
        <w:rPr>
          <w:rStyle w:val="C22"/>
          <w:rtl w:val="0"/>
        </w:rPr>
        <w:t>Praktické předvedení a ústní ověření</w:t>
      </w:r>
    </w:p>
    <w:p>
      <w:pPr>
        <w:pStyle w:val="P12"/>
        <w:framePr w:w="6710" w:h="376" w:hRule="exact" w:wrap="none" w:vAnchor="page" w:hAnchor="margin" w:x="45" w:y="9710"/>
        <w:rPr>
          <w:rStyle w:val="C3"/>
          <w:rtl w:val="0"/>
        </w:rPr>
      </w:pPr>
    </w:p>
    <w:p>
      <w:pPr>
        <w:pStyle w:val="P13"/>
        <w:framePr w:w="6658" w:h="249" w:hRule="exact" w:wrap="none" w:vAnchor="page" w:hAnchor="margin" w:x="71" w:y="9766"/>
        <w:rPr>
          <w:rStyle w:val="C11"/>
          <w:rtl w:val="0"/>
        </w:rPr>
      </w:pPr>
      <w:r>
        <w:rPr>
          <w:rStyle w:val="C11"/>
          <w:rtl w:val="0"/>
        </w:rPr>
        <w:t>c) Aranžovat výrobek nebo ozdobu a zhodnotit jeho estetickou úpravu</w:t>
      </w:r>
    </w:p>
    <w:p>
      <w:pPr>
        <w:pStyle w:val="P28"/>
        <w:framePr w:w="3921" w:h="376" w:hRule="exact" w:wrap="none" w:vAnchor="page" w:hAnchor="margin" w:x="6800" w:y="9710"/>
        <w:rPr>
          <w:rStyle w:val="C3"/>
          <w:rtl w:val="0"/>
        </w:rPr>
      </w:pPr>
    </w:p>
    <w:p>
      <w:pPr>
        <w:pStyle w:val="P29"/>
        <w:framePr w:w="3839" w:h="249" w:hRule="exact" w:wrap="none" w:vAnchor="page" w:hAnchor="margin" w:x="6856" w:y="9766"/>
        <w:rPr>
          <w:rStyle w:val="C21"/>
          <w:rtl w:val="0"/>
        </w:rPr>
      </w:pPr>
      <w:r>
        <w:rPr>
          <w:rStyle w:val="C21"/>
          <w:rtl w:val="0"/>
        </w:rPr>
        <w:t>Praktická ukázka a ústní ověření</w:t>
      </w:r>
    </w:p>
    <w:p>
      <w:pPr>
        <w:pStyle w:val="P32"/>
        <w:framePr w:w="10710" w:h="248" w:hRule="exact" w:wrap="none" w:vAnchor="page" w:hAnchor="margin" w:x="28" w:y="10199"/>
        <w:rPr>
          <w:rStyle w:val="C23"/>
          <w:rtl w:val="0"/>
        </w:rPr>
      </w:pPr>
      <w:r>
        <w:rPr>
          <w:rStyle w:val="C23"/>
          <w:rtl w:val="0"/>
        </w:rPr>
        <w:t>Je třeba splnit všechna kritéria.</w:t>
      </w:r>
    </w:p>
    <w:p>
      <w:pPr>
        <w:pStyle w:val="P23"/>
        <w:framePr w:w="10710" w:h="340" w:hRule="exact" w:wrap="none" w:vAnchor="page" w:hAnchor="margin" w:x="28" w:y="10635"/>
        <w:rPr>
          <w:rStyle w:val="C18"/>
          <w:rtl w:val="0"/>
        </w:rPr>
      </w:pPr>
      <w:r>
        <w:rPr>
          <w:rStyle w:val="C18"/>
          <w:rtl w:val="0"/>
        </w:rPr>
        <w:t>Posuzování jakosti cukrovinkářských surovin, polotovarů a hotových výrobků</w:t>
      </w:r>
    </w:p>
    <w:p>
      <w:pPr>
        <w:pStyle w:val="P24"/>
        <w:framePr w:w="6713" w:h="376" w:hRule="exact" w:wrap="none" w:vAnchor="page" w:hAnchor="margin" w:x="45" w:y="11074"/>
        <w:rPr>
          <w:rStyle w:val="C3"/>
          <w:rtl w:val="0"/>
        </w:rPr>
      </w:pPr>
    </w:p>
    <w:p>
      <w:pPr>
        <w:pStyle w:val="P25"/>
        <w:framePr w:w="6661" w:h="249" w:hRule="exact" w:wrap="none" w:vAnchor="page" w:hAnchor="margin" w:x="71" w:y="11145"/>
        <w:rPr>
          <w:rStyle w:val="C19"/>
          <w:rtl w:val="0"/>
        </w:rPr>
      </w:pPr>
      <w:r>
        <w:rPr>
          <w:rStyle w:val="C19"/>
          <w:rtl w:val="0"/>
        </w:rPr>
        <w:t>Kritéria hodnocení</w:t>
      </w:r>
    </w:p>
    <w:p>
      <w:pPr>
        <w:pStyle w:val="P26"/>
        <w:framePr w:w="3918" w:h="376" w:hRule="exact" w:wrap="none" w:vAnchor="page" w:hAnchor="margin" w:x="6803" w:y="11074"/>
        <w:rPr>
          <w:rStyle w:val="C3"/>
          <w:rtl w:val="0"/>
        </w:rPr>
      </w:pPr>
    </w:p>
    <w:p>
      <w:pPr>
        <w:pStyle w:val="P27"/>
        <w:framePr w:w="3836" w:h="249" w:hRule="exact" w:wrap="none" w:vAnchor="page" w:hAnchor="margin" w:x="6859" w:y="11145"/>
        <w:rPr>
          <w:rStyle w:val="C20"/>
          <w:rtl w:val="0"/>
        </w:rPr>
      </w:pPr>
      <w:r>
        <w:rPr>
          <w:rStyle w:val="C20"/>
          <w:rtl w:val="0"/>
        </w:rPr>
        <w:t>Způsoby ověření</w:t>
      </w:r>
    </w:p>
    <w:p>
      <w:pPr>
        <w:pStyle w:val="P12"/>
        <w:framePr w:w="6710" w:h="376" w:hRule="exact" w:wrap="none" w:vAnchor="page" w:hAnchor="margin" w:x="45" w:y="11451"/>
        <w:rPr>
          <w:rStyle w:val="C3"/>
          <w:rtl w:val="0"/>
        </w:rPr>
      </w:pPr>
    </w:p>
    <w:p>
      <w:pPr>
        <w:pStyle w:val="P13"/>
        <w:framePr w:w="6658" w:h="249" w:hRule="exact" w:wrap="none" w:vAnchor="page" w:hAnchor="margin" w:x="71" w:y="11507"/>
        <w:rPr>
          <w:rStyle w:val="C11"/>
          <w:rtl w:val="0"/>
        </w:rPr>
      </w:pPr>
      <w:r>
        <w:rPr>
          <w:rStyle w:val="C11"/>
          <w:rtl w:val="0"/>
        </w:rPr>
        <w:t>a) Sledovat a dodržovat kritické kontrolní body při výrobě</w:t>
      </w:r>
    </w:p>
    <w:p>
      <w:pPr>
        <w:pStyle w:val="P28"/>
        <w:framePr w:w="3921" w:h="376" w:hRule="exact" w:wrap="none" w:vAnchor="page" w:hAnchor="margin" w:x="6800" w:y="11451"/>
        <w:rPr>
          <w:rStyle w:val="C3"/>
          <w:rtl w:val="0"/>
        </w:rPr>
      </w:pPr>
    </w:p>
    <w:p>
      <w:pPr>
        <w:pStyle w:val="P29"/>
        <w:framePr w:w="3839" w:h="249" w:hRule="exact" w:wrap="none" w:vAnchor="page" w:hAnchor="margin" w:x="6856" w:y="11507"/>
        <w:rPr>
          <w:rStyle w:val="C21"/>
          <w:rtl w:val="0"/>
        </w:rPr>
      </w:pPr>
      <w:r>
        <w:rPr>
          <w:rStyle w:val="C21"/>
          <w:rtl w:val="0"/>
        </w:rPr>
        <w:t>Praktické předvedení a ústní ověření</w:t>
      </w:r>
    </w:p>
    <w:p>
      <w:pPr>
        <w:pStyle w:val="P16"/>
        <w:framePr w:w="6710" w:h="1280" w:hRule="exact" w:wrap="none" w:vAnchor="page" w:hAnchor="margin" w:x="45" w:y="11827"/>
        <w:rPr>
          <w:rStyle w:val="C3"/>
          <w:rtl w:val="0"/>
        </w:rPr>
      </w:pPr>
    </w:p>
    <w:p>
      <w:pPr>
        <w:pStyle w:val="P17"/>
        <w:framePr w:w="6658" w:h="1153" w:hRule="exact" w:wrap="none" w:vAnchor="page" w:hAnchor="margin" w:x="71" w:y="11883"/>
        <w:rPr>
          <w:rStyle w:val="C13"/>
          <w:rtl w:val="0"/>
        </w:rPr>
      </w:pPr>
      <w:r>
        <w:rPr>
          <w:rStyle w:val="C13"/>
          <w:rtl w:val="0"/>
        </w:rPr>
        <w:t>b) Provést vstupní kontrolu surovin a výstupní kontrolu polotovarů a hotových výrobků z hlediska bezpečnosti potravin, hmotnosti, velikosti a vzhledu výrobku, připravit vzorky a provést senzorické posouzení a vyhodnotit výsledky (v případě potřeby vyvodit nápravu a opatření ze zjištěných výsledků)</w:t>
      </w:r>
    </w:p>
    <w:p>
      <w:pPr>
        <w:pStyle w:val="P30"/>
        <w:framePr w:w="3921" w:h="1280" w:hRule="exact" w:wrap="none" w:vAnchor="page" w:hAnchor="margin" w:x="6800" w:y="11827"/>
        <w:rPr>
          <w:rStyle w:val="C3"/>
          <w:rtl w:val="0"/>
        </w:rPr>
      </w:pPr>
    </w:p>
    <w:p>
      <w:pPr>
        <w:pStyle w:val="P31"/>
        <w:framePr w:w="3839" w:h="1153" w:hRule="exact" w:wrap="none" w:vAnchor="page" w:hAnchor="margin" w:x="6856" w:y="11883"/>
        <w:rPr>
          <w:rStyle w:val="C22"/>
          <w:rtl w:val="0"/>
        </w:rPr>
      </w:pPr>
      <w:r>
        <w:rPr>
          <w:rStyle w:val="C22"/>
          <w:rtl w:val="0"/>
        </w:rPr>
        <w:t>Praktické předvedení a ústní ověření</w:t>
      </w:r>
    </w:p>
    <w:p>
      <w:pPr>
        <w:pStyle w:val="P32"/>
        <w:framePr w:w="10710" w:h="248" w:hRule="exact" w:wrap="none" w:vAnchor="page" w:hAnchor="margin" w:x="28" w:y="1322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Výroba karamelových a kandytových výrobků, 30.9.2026 8:39:19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cukrářské výrobě, dodržování bezpečnostních předpisů a zásad bezpečnosti potravin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Používat pracovní oděv a ochranné pomůcky</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Vysvětlit zásady sanitačního řádu</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Ústní ověření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Praktické předvedení</w:t>
      </w:r>
    </w:p>
    <w:p>
      <w:pPr>
        <w:pStyle w:val="P12"/>
        <w:framePr w:w="6710" w:h="831" w:hRule="exact" w:wrap="none" w:vAnchor="page" w:hAnchor="margin" w:x="45" w:y="5143"/>
        <w:rPr>
          <w:rStyle w:val="C3"/>
          <w:rtl w:val="0"/>
        </w:rPr>
      </w:pPr>
    </w:p>
    <w:p>
      <w:pPr>
        <w:pStyle w:val="P13"/>
        <w:framePr w:w="6658" w:h="704" w:hRule="exact" w:wrap="none" w:vAnchor="page" w:hAnchor="margin" w:x="71" w:y="5199"/>
        <w:rPr>
          <w:rStyle w:val="C11"/>
          <w:rtl w:val="0"/>
        </w:rPr>
      </w:pPr>
      <w:r>
        <w:rPr>
          <w:rStyle w:val="C11"/>
          <w:rtl w:val="0"/>
        </w:rPr>
        <w:t>e) Rozlišovat specifická bezpečnostní rizika související s manipulací se strojním vybavením a s výkonem pracovních činností při výrobě karamelových ozdob a kandytových výrobků</w:t>
      </w:r>
    </w:p>
    <w:p>
      <w:pPr>
        <w:pStyle w:val="P28"/>
        <w:framePr w:w="3921" w:h="831" w:hRule="exact" w:wrap="none" w:vAnchor="page" w:hAnchor="margin" w:x="6800" w:y="5143"/>
        <w:rPr>
          <w:rStyle w:val="C3"/>
          <w:rtl w:val="0"/>
        </w:rPr>
      </w:pPr>
    </w:p>
    <w:p>
      <w:pPr>
        <w:pStyle w:val="P29"/>
        <w:framePr w:w="3839" w:h="704" w:hRule="exact" w:wrap="none" w:vAnchor="page" w:hAnchor="margin" w:x="6856" w:y="5199"/>
        <w:rPr>
          <w:rStyle w:val="C21"/>
          <w:rtl w:val="0"/>
        </w:rPr>
      </w:pPr>
      <w:r>
        <w:rPr>
          <w:rStyle w:val="C21"/>
          <w:rtl w:val="0"/>
        </w:rPr>
        <w:t>Ústní ověření</w:t>
      </w:r>
    </w:p>
    <w:p>
      <w:pPr>
        <w:pStyle w:val="P32"/>
        <w:framePr w:w="10710" w:h="248" w:hRule="exact" w:wrap="none" w:vAnchor="page" w:hAnchor="margin" w:x="28" w:y="6088"/>
        <w:rPr>
          <w:rStyle w:val="C23"/>
          <w:rtl w:val="0"/>
        </w:rPr>
      </w:pPr>
      <w:r>
        <w:rPr>
          <w:rStyle w:val="C23"/>
          <w:rtl w:val="0"/>
        </w:rPr>
        <w:t>Je třeba splnit všechna kritéria.</w:t>
      </w:r>
    </w:p>
    <w:p>
      <w:pPr>
        <w:pStyle w:val="P23"/>
        <w:framePr w:w="10710" w:h="340" w:hRule="exact" w:wrap="none" w:vAnchor="page" w:hAnchor="margin" w:x="28" w:y="6523"/>
        <w:rPr>
          <w:rStyle w:val="C18"/>
          <w:rtl w:val="0"/>
        </w:rPr>
      </w:pPr>
      <w:r>
        <w:rPr>
          <w:rStyle w:val="C18"/>
          <w:rtl w:val="0"/>
        </w:rPr>
        <w:t>Vedení provozní evidence při výrobě a prodeji cukrovinkářských výrobků</w:t>
      </w:r>
    </w:p>
    <w:p>
      <w:pPr>
        <w:pStyle w:val="P24"/>
        <w:framePr w:w="6713" w:h="376" w:hRule="exact" w:wrap="none" w:vAnchor="page" w:hAnchor="margin" w:x="45" w:y="6963"/>
        <w:rPr>
          <w:rStyle w:val="C3"/>
          <w:rtl w:val="0"/>
        </w:rPr>
      </w:pPr>
    </w:p>
    <w:p>
      <w:pPr>
        <w:pStyle w:val="P25"/>
        <w:framePr w:w="6661" w:h="249" w:hRule="exact" w:wrap="none" w:vAnchor="page" w:hAnchor="margin" w:x="71" w:y="7034"/>
        <w:rPr>
          <w:rStyle w:val="C19"/>
          <w:rtl w:val="0"/>
        </w:rPr>
      </w:pPr>
      <w:r>
        <w:rPr>
          <w:rStyle w:val="C19"/>
          <w:rtl w:val="0"/>
        </w:rPr>
        <w:t>Kritéria hodnocení</w:t>
      </w:r>
    </w:p>
    <w:p>
      <w:pPr>
        <w:pStyle w:val="P26"/>
        <w:framePr w:w="3918" w:h="376" w:hRule="exact" w:wrap="none" w:vAnchor="page" w:hAnchor="margin" w:x="6803" w:y="6963"/>
        <w:rPr>
          <w:rStyle w:val="C3"/>
          <w:rtl w:val="0"/>
        </w:rPr>
      </w:pPr>
    </w:p>
    <w:p>
      <w:pPr>
        <w:pStyle w:val="P27"/>
        <w:framePr w:w="3836" w:h="249" w:hRule="exact" w:wrap="none" w:vAnchor="page" w:hAnchor="margin" w:x="6859" w:y="7034"/>
        <w:rPr>
          <w:rStyle w:val="C20"/>
          <w:rtl w:val="0"/>
        </w:rPr>
      </w:pPr>
      <w:r>
        <w:rPr>
          <w:rStyle w:val="C20"/>
          <w:rtl w:val="0"/>
        </w:rPr>
        <w:t>Způsoby ověření</w:t>
      </w:r>
    </w:p>
    <w:p>
      <w:pPr>
        <w:pStyle w:val="P12"/>
        <w:framePr w:w="6710" w:h="607" w:hRule="exact" w:wrap="none" w:vAnchor="page" w:hAnchor="margin" w:x="45" w:y="7339"/>
        <w:rPr>
          <w:rStyle w:val="C3"/>
          <w:rtl w:val="0"/>
        </w:rPr>
      </w:pPr>
    </w:p>
    <w:p>
      <w:pPr>
        <w:pStyle w:val="P13"/>
        <w:framePr w:w="6658" w:h="480" w:hRule="exact" w:wrap="none" w:vAnchor="page" w:hAnchor="margin" w:x="71" w:y="7395"/>
        <w:rPr>
          <w:rStyle w:val="C11"/>
          <w:rtl w:val="0"/>
        </w:rPr>
      </w:pPr>
      <w:r>
        <w:rPr>
          <w:rStyle w:val="C11"/>
          <w:rtl w:val="0"/>
        </w:rPr>
        <w:t>a) Vést předepsanou provozní evidenci při výrobě a prodeji cukrovinkářských výrobků</w:t>
      </w:r>
    </w:p>
    <w:p>
      <w:pPr>
        <w:pStyle w:val="P28"/>
        <w:framePr w:w="3921" w:h="607" w:hRule="exact" w:wrap="none" w:vAnchor="page" w:hAnchor="margin" w:x="6800" w:y="7339"/>
        <w:rPr>
          <w:rStyle w:val="C3"/>
          <w:rtl w:val="0"/>
        </w:rPr>
      </w:pPr>
    </w:p>
    <w:p>
      <w:pPr>
        <w:pStyle w:val="P29"/>
        <w:framePr w:w="3839" w:h="480" w:hRule="exact" w:wrap="none" w:vAnchor="page" w:hAnchor="margin" w:x="6856" w:y="7395"/>
        <w:rPr>
          <w:rStyle w:val="C21"/>
          <w:rtl w:val="0"/>
        </w:rPr>
      </w:pPr>
      <w:r>
        <w:rPr>
          <w:rStyle w:val="C21"/>
          <w:rtl w:val="0"/>
        </w:rPr>
        <w:t>Praktické předvedení</w:t>
      </w:r>
    </w:p>
    <w:p>
      <w:pPr>
        <w:pStyle w:val="P32"/>
        <w:framePr w:w="10710" w:h="248" w:hRule="exact" w:wrap="none" w:vAnchor="page" w:hAnchor="margin" w:x="28" w:y="8059"/>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Výroba karamelových a kandytových výrobků, 30.9.2026 8:39:19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0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https://www.nsp.cz/jednotka-prace/pracovnik-vyroby-karamelo#zdravotni-zpusobilost).</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donese uchazeč vlastní.</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průkaz pracovníka v potravinářství (zdravotní průkaz).</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navazujícími činnostmi vedoucími k dohotovení finálního výrobku, resp. karamelové ozdoby nebo kandytového výrobku s využitím technologických postupů, estetických pravidel a hygienických zásad při přípravě jednotlivých komponent a hotových výrobků.</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výroba minimálně 2 různých druhů výrobků (jeden kandytový a jeden karamelový), množství (počet) výrobků určí zkoušející.</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hygienických zásad při výrobě potravin a dodržování technologického postupu, aby byla zajištěna kvalita potravin z hlediska výživy. Dále je třeba posuzovat hospodárné využívání surovin, dodržování ekologických principů při výrobě, bezpečné provádění všech úkonů a časové zvládání jednotlivých operací.</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provedeno senzorické hodnocení, kontrola jakosti a hmotnosti výrobku a provedena ochutnávka, při níž budou prokázány charakteristické vlastnosti typické pro daný typ výrobku. Předmětem hodnocení je i estetická stránka, kreativita a manuální zručnost uchazeče.</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hodnoticí kritéria průběžně při plnění příslušných odborných způsobilostí.</w:t>
      </w:r>
    </w:p>
    <w:p>
      <w:pPr>
        <w:pStyle w:val="P33"/>
        <w:framePr w:w="10766" w:h="1837" w:hRule="exact" w:wrap="none" w:vAnchor="page" w:hAnchor="margin" w:x="0" w:y="10390"/>
        <w:rPr>
          <w:rStyle w:val="C3"/>
          <w:rtl w:val="0"/>
        </w:rPr>
      </w:pPr>
    </w:p>
    <w:p>
      <w:pPr>
        <w:pStyle w:val="P35"/>
        <w:framePr w:w="10710" w:h="340" w:hRule="exact" w:wrap="none" w:vAnchor="page" w:hAnchor="margin" w:x="28" w:y="10390"/>
        <w:rPr>
          <w:rStyle w:val="C25"/>
          <w:rtl w:val="0"/>
        </w:rPr>
      </w:pPr>
      <w:r>
        <w:rPr>
          <w:rStyle w:val="C25"/>
          <w:rtl w:val="0"/>
        </w:rPr>
        <w:t>Výsledné hodnocení</w:t>
      </w:r>
    </w:p>
    <w:p>
      <w:pPr>
        <w:keepNext w:val="0"/>
        <w:keepLines w:val="0"/>
        <w:framePr w:w="10766" w:h="1497" w:hRule="exact" w:wrap="none" w:vAnchor="page" w:hAnchor="margin" w:x="0" w:y="10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455"/>
        <w:rPr>
          <w:rStyle w:val="C3"/>
          <w:rtl w:val="0"/>
        </w:rPr>
      </w:pPr>
    </w:p>
    <w:p>
      <w:pPr>
        <w:pStyle w:val="P35"/>
        <w:framePr w:w="10710" w:h="340" w:hRule="exact" w:wrap="none" w:vAnchor="page" w:hAnchor="margin" w:x="28" w:y="12455"/>
        <w:rPr>
          <w:rStyle w:val="C25"/>
          <w:rtl w:val="0"/>
        </w:rPr>
      </w:pPr>
      <w:r>
        <w:rPr>
          <w:rStyle w:val="C25"/>
          <w:rtl w:val="0"/>
        </w:rPr>
        <w:t>Počet zkoušejících</w:t>
      </w:r>
    </w:p>
    <w:p>
      <w:pPr>
        <w:keepNext w:val="0"/>
        <w:keepLines w:val="0"/>
        <w:framePr w:w="10766" w:h="1036" w:hRule="exact" w:wrap="none" w:vAnchor="page" w:hAnchor="margin" w:x="0" w:y="127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Výroba karamelových a kandytových výrobků, 30.9.2026 8:39:19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zdravotní průkaz pro práci v potravinářství a musí splňovat alespoň jednu z následujících variant požadavků: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cukrář a střední vzdělání s maturitní zkouškou a alespoň 5 let odborné praxe v oblasti cukrářské výroby nebo ve funkci učitele odborného výcviku nebo praktického vyučování v oboru zaměřeném na cukrářskou výrobu.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gastronomie a alespoň 5 let odborné praxe v oblasti cukrářské výroby nebo ve funkci učitele odborného výcviku nebo praktického vyučování v oboru zaměřeném na cukrářskou výrobu.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cukrářské výroby nebo ve funkci učitele odborného výcviku nebo praktického vyučování v oboru zaměřeném na cukrářskou výrobu.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cukrářské výroby nebo ve funkci učitele odborných předmětů nebo ve funkci učitele praktického vyučování nebo odborného výcviku v oboru zaměřeném na cukrářskou výrobu.</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Výroba karamelových a kandytových výrobků, 30.9.2026 8:39:19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6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cukrářskou dílnu vybavenou na patřičné úrovni, tzn. minimálně následující materiálně-technické vybavení:</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pro přípravu běžných karamelových a kandytových výrobků</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Chladicí zařízení pro uchovávání surovin, pomocných látek a hotových výrobků</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Váhy</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Pomůcky na úpravu surovin, technologické zpracování, tvarování, zdobení - lampa na karamel, mramorová deska, měděné hrnce, silpat, teploměr</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postupy a receptury</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výdejky zboží a surovin</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Katalog cukrářských výrobků</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Stroje a zařízení na výrobu karamelových a kandytových výrobků a ozdob</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 na zhotovení a aranžování výrobků</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prostředky (OOPP)</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Přísun energie odpovídající bezpečnostním předpisůmí</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742"/>
        <w:rPr>
          <w:rStyle w:val="C3"/>
          <w:rtl w:val="0"/>
        </w:rPr>
      </w:pPr>
    </w:p>
    <w:p>
      <w:pPr>
        <w:pStyle w:val="P35"/>
        <w:framePr w:w="10710" w:h="340" w:hRule="exact" w:wrap="none" w:vAnchor="page" w:hAnchor="margin" w:x="28" w:y="7742"/>
        <w:rPr>
          <w:rStyle w:val="C25"/>
          <w:rtl w:val="0"/>
        </w:rPr>
      </w:pPr>
      <w:r>
        <w:rPr>
          <w:rStyle w:val="C25"/>
          <w:rtl w:val="0"/>
        </w:rPr>
        <w:t>Doba přípravy na zkoušku</w:t>
      </w:r>
    </w:p>
    <w:p>
      <w:pPr>
        <w:keepNext w:val="0"/>
        <w:keepLines w:val="0"/>
        <w:framePr w:w="10766" w:h="806" w:hRule="exact" w:wrap="none" w:vAnchor="page" w:hAnchor="margin" w:x="0" w:y="80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9114"/>
        <w:rPr>
          <w:rStyle w:val="C3"/>
          <w:rtl w:val="0"/>
        </w:rPr>
      </w:pPr>
    </w:p>
    <w:p>
      <w:pPr>
        <w:pStyle w:val="P35"/>
        <w:framePr w:w="10710" w:h="340" w:hRule="exact" w:wrap="none" w:vAnchor="page" w:hAnchor="margin" w:x="28" w:y="9114"/>
        <w:rPr>
          <w:rStyle w:val="C25"/>
          <w:rtl w:val="0"/>
        </w:rPr>
      </w:pPr>
      <w:r>
        <w:rPr>
          <w:rStyle w:val="C25"/>
          <w:rtl w:val="0"/>
        </w:rPr>
        <w:t>Doba pro vykonání zkoušky</w:t>
      </w:r>
    </w:p>
    <w:p>
      <w:pPr>
        <w:keepNext w:val="0"/>
        <w:keepLines w:val="0"/>
        <w:framePr w:w="10766" w:h="806" w:hRule="exact" w:wrap="none" w:vAnchor="page" w:hAnchor="margin" w:x="0" w:y="94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11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Výroba karamelových a kandytových výrobků, 30.9.2026 8:39:19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Podnikatelský svaz pekařů a cukrářů v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Michelské pekárny Premium,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České republiky, AKC ČR pobočka Brno</w:t>
      </w:r>
    </w:p>
    <w:p>
      <w:pPr>
        <w:pStyle w:val="P21"/>
        <w:framePr w:w="7654" w:h="331" w:hRule="exact" w:wrap="none" w:vAnchor="page" w:hAnchor="margin" w:x="28" w:y="15940"/>
        <w:rPr>
          <w:rStyle w:val="C16"/>
          <w:rtl w:val="0"/>
        </w:rPr>
      </w:pPr>
      <w:r>
        <w:rPr>
          <w:rStyle w:val="C16"/>
          <w:rtl w:val="0"/>
        </w:rPr>
        <w:t>Výroba karamelových a kandytových výrobků, 30.9.2026 8:39:19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411D9A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FF18C7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