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B3096" Type="http://schemas.openxmlformats.org/officeDocument/2006/relationships/officeDocument" Target="/word/document.xml" /><Relationship Id="coreR5F2B3096" Type="http://schemas.openxmlformats.org/package/2006/relationships/metadata/core-properties" Target="/docProps/core.xml" /><Relationship Id="customR5F2B3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392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musí mít uživatelskou dovednost práce s počítačem a internetem (doložit čestným prohlášením).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