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31EAA5" Type="http://schemas.openxmlformats.org/officeDocument/2006/relationships/officeDocument" Target="/word/document.xml" /><Relationship Id="coreR7431EAA5" Type="http://schemas.openxmlformats.org/package/2006/relationships/metadata/core-properties" Target="/docProps/core.xml" /><Relationship Id="customR7431EA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24.01.2013 do: 21.04.2015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hodnotícího standardu.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osob;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POBEST,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21.9.2026 8:52:34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