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E69BC3A" Type="http://schemas.openxmlformats.org/officeDocument/2006/relationships/officeDocument" Target="/word/document.xml" /><Relationship Id="coreRE69BC3A" Type="http://schemas.openxmlformats.org/package/2006/relationships/metadata/core-properties" Target="/docProps/core.xml" /><Relationship Id="customRE69BC3A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Průvodce/průvodkyně cestovního ruchu (kód: 65-021-N)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Průvodce turistů; Průvodce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5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27.08.2024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23.9.2026 2:48:08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Cestovní ruch (kód: 65-42-M/02)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502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536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5820"/>
        <w:rPr>
          <w:rStyle w:val="C16"/>
          <w:rtl w:val="0"/>
        </w:rPr>
      </w:pPr>
      <w:r>
        <w:rPr>
          <w:rStyle w:val="C16"/>
          <w:rtl w:val="0"/>
        </w:rPr>
        <w:t>Platnost od 7.7.2022 do neomezeně</w:t>
      </w:r>
    </w:p>
    <w:p>
      <w:pPr>
        <w:pStyle w:val="P12"/>
        <w:framePr w:w="10710" w:h="478" w:hRule="exact" w:wrap="none" w:vAnchor="page" w:hAnchor="margin" w:x="28" w:y="6068"/>
        <w:rPr>
          <w:rStyle w:val="C13"/>
          <w:rtl w:val="0"/>
        </w:rPr>
      </w:pPr>
      <w:r>
        <w:rPr>
          <w:rStyle w:val="C13"/>
          <w:rtl w:val="0"/>
        </w:rPr>
        <w:t>Úplnou profesní kvalifikaci Specialista pro cestovní ruch (kód: 65-99-M/06)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665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659"/>
        <w:rPr>
          <w:rStyle w:val="C15"/>
          <w:rtl w:val="0"/>
        </w:rPr>
      </w:pPr>
      <w:r>
        <w:rPr>
          <w:rStyle w:val="C15"/>
          <w:rtl w:val="0"/>
        </w:rPr>
        <w:t>Platnost od 7.7.2022 do neomezeně</w:t>
      </w:r>
    </w:p>
    <w:p>
      <w:pPr>
        <w:pStyle w:val="P12"/>
        <w:framePr w:w="10256" w:h="248" w:hRule="exact" w:wrap="none" w:vAnchor="page" w:hAnchor="margin" w:x="482" w:y="6927"/>
        <w:rPr>
          <w:rStyle w:val="C13"/>
          <w:rtl w:val="0"/>
        </w:rPr>
      </w:pPr>
      <w:r>
        <w:rPr>
          <w:rStyle w:val="C13"/>
          <w:rtl w:val="0"/>
        </w:rPr>
        <w:t>Pracovník/pracovnice cestovní kanceláře – specialista/specialistka pro incoming (kód: 65-034-M)</w:t>
      </w:r>
    </w:p>
    <w:p>
      <w:pPr>
        <w:pStyle w:val="P12"/>
        <w:framePr w:w="10256" w:h="248" w:hRule="exact" w:wrap="none" w:vAnchor="page" w:hAnchor="margin" w:x="482" w:y="7175"/>
        <w:rPr>
          <w:rStyle w:val="C13"/>
          <w:rtl w:val="0"/>
        </w:rPr>
      </w:pPr>
      <w:r>
        <w:rPr>
          <w:rStyle w:val="C13"/>
          <w:rtl w:val="0"/>
        </w:rPr>
        <w:t>Pracovník/pracovnice turistického informačního centra (kód: 65-027-M)</w:t>
      </w:r>
    </w:p>
    <w:p>
      <w:pPr>
        <w:pStyle w:val="P12"/>
        <w:framePr w:w="10256" w:h="248" w:hRule="exact" w:wrap="none" w:vAnchor="page" w:hAnchor="margin" w:x="482" w:y="7423"/>
        <w:rPr>
          <w:rStyle w:val="C13"/>
          <w:rtl w:val="0"/>
        </w:rPr>
      </w:pPr>
      <w:r>
        <w:rPr>
          <w:rStyle w:val="C13"/>
          <w:rtl w:val="0"/>
        </w:rPr>
        <w:t>Průvodce/průvodkyně cestovního ruchu (kód: 65-021-N)</w:t>
      </w:r>
    </w:p>
    <w:p>
      <w:pPr>
        <w:pStyle w:val="P12"/>
        <w:framePr w:w="10256" w:h="248" w:hRule="exact" w:wrap="none" w:vAnchor="page" w:hAnchor="margin" w:x="482" w:y="7671"/>
        <w:rPr>
          <w:rStyle w:val="C13"/>
          <w:rtl w:val="0"/>
        </w:rPr>
      </w:pPr>
      <w:r>
        <w:rPr>
          <w:rStyle w:val="C13"/>
          <w:rtl w:val="0"/>
        </w:rPr>
        <w:t>Samostatný pracovník / samostatná pracovnice cestovní kanceláře a cestovní agentury (kód: 65-032-N)</w:t>
      </w:r>
    </w:p>
    <w:p>
      <w:pPr>
        <w:pStyle w:val="P6"/>
        <w:framePr w:w="10710" w:h="113" w:hRule="exact" w:wrap="none" w:vAnchor="page" w:hAnchor="margin" w:x="28" w:y="7919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8146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8486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8542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8486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8542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8847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8903"/>
        <w:rPr>
          <w:rStyle w:val="C18"/>
          <w:rtl w:val="0"/>
        </w:rPr>
      </w:pPr>
      <w:r>
        <w:rPr>
          <w:rStyle w:val="C18"/>
          <w:rtl w:val="0"/>
        </w:rPr>
        <w:t>Průvodce turistů</w:t>
      </w:r>
    </w:p>
    <w:p>
      <w:pPr>
        <w:pStyle w:val="P20"/>
        <w:framePr w:w="5338" w:h="376" w:hRule="exact" w:wrap="none" w:vAnchor="page" w:hAnchor="margin" w:x="5383" w:y="8847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8903"/>
        <w:rPr>
          <w:rStyle w:val="C19"/>
          <w:rtl w:val="0"/>
        </w:rPr>
      </w:pPr>
    </w:p>
    <w:p>
      <w:pPr>
        <w:pStyle w:val="P22"/>
        <w:framePr w:w="5293" w:h="376" w:hRule="exact" w:wrap="none" w:vAnchor="page" w:hAnchor="margin" w:x="45" w:y="9223"/>
        <w:rPr>
          <w:rStyle w:val="C3"/>
          <w:rtl w:val="0"/>
        </w:rPr>
      </w:pPr>
    </w:p>
    <w:p>
      <w:pPr>
        <w:pStyle w:val="P23"/>
        <w:framePr w:w="5241" w:h="249" w:hRule="exact" w:wrap="none" w:vAnchor="page" w:hAnchor="margin" w:x="71" w:y="9279"/>
        <w:rPr>
          <w:rStyle w:val="C20"/>
          <w:rtl w:val="0"/>
        </w:rPr>
      </w:pPr>
      <w:r>
        <w:rPr>
          <w:rStyle w:val="C20"/>
          <w:rtl w:val="0"/>
        </w:rPr>
        <w:t>Průvodce</w:t>
      </w:r>
    </w:p>
    <w:p>
      <w:pPr>
        <w:pStyle w:val="P24"/>
        <w:framePr w:w="5338" w:h="376" w:hRule="exact" w:wrap="none" w:vAnchor="page" w:hAnchor="margin" w:x="5383" w:y="9223"/>
        <w:rPr>
          <w:rStyle w:val="C3"/>
          <w:rtl w:val="0"/>
        </w:rPr>
      </w:pPr>
    </w:p>
    <w:p>
      <w:pPr>
        <w:pStyle w:val="P25"/>
        <w:framePr w:w="5256" w:h="249" w:hRule="exact" w:wrap="none" w:vAnchor="page" w:hAnchor="margin" w:x="5439" w:y="9279"/>
        <w:rPr>
          <w:rStyle w:val="C21"/>
          <w:rtl w:val="0"/>
        </w:rPr>
      </w:pP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Průvodce/průvodkyně cestovního ruchu, 23.9.2026 2:48:08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3">
    <w:name w:val="ParagraphStyle22"/>
    <w:hidden/>
    <w:pPr>
      <w:bidi w:val="0"/>
      <w:jc w:val="left"/>
    </w:pPr>
  </w:style>
  <w:style w:type="paragraph" w:styleId="P24">
    <w:name w:val="ParagraphStyle2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5">
    <w:name w:val="ParagraphStyle24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