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64DC017" Type="http://schemas.openxmlformats.org/officeDocument/2006/relationships/officeDocument" Target="/word/document.xml" /><Relationship Id="coreR364DC017" Type="http://schemas.openxmlformats.org/package/2006/relationships/metadata/core-properties" Target="/docProps/core.xml" /><Relationship Id="customR364DC01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Průvodce cestovního ruchu (kód: 65-021-N)</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Gastronomie, hotelnictví a turismus (kód: 65)</w:t>
      </w:r>
    </w:p>
    <w:p>
      <w:pPr>
        <w:pStyle w:val="P5"/>
        <w:framePr w:w="4026" w:h="248" w:hRule="exact" w:wrap="none" w:vAnchor="page" w:hAnchor="margin" w:x="28" w:y="3784"/>
        <w:rPr>
          <w:rStyle w:val="C6"/>
          <w:rtl w:val="0"/>
        </w:rPr>
      </w:pPr>
      <w:r>
        <w:rPr>
          <w:rStyle w:val="C6"/>
          <w:rtl w:val="0"/>
        </w:rPr>
        <w:t>Týká se povolání:</w:t>
      </w:r>
    </w:p>
    <w:p>
      <w:pPr>
        <w:pStyle w:val="P6"/>
        <w:framePr w:w="6628" w:h="478" w:hRule="exact" w:wrap="none" w:vAnchor="page" w:hAnchor="margin" w:x="4110" w:y="3784"/>
        <w:rPr>
          <w:rStyle w:val="C7"/>
          <w:rtl w:val="0"/>
        </w:rPr>
      </w:pPr>
      <w:r>
        <w:rPr>
          <w:rStyle w:val="C7"/>
          <w:rtl w:val="0"/>
        </w:rPr>
        <w:t>Pracovník cestovní kanceláře; Pracovník pohostinství a hotelového provozu; Průvodce</w:t>
      </w:r>
    </w:p>
    <w:p>
      <w:pPr>
        <w:pStyle w:val="P5"/>
        <w:framePr w:w="4026" w:h="248" w:hRule="exact" w:wrap="none" w:vAnchor="page" w:hAnchor="margin" w:x="28" w:y="4262"/>
        <w:rPr>
          <w:rStyle w:val="C6"/>
          <w:rtl w:val="0"/>
        </w:rPr>
      </w:pPr>
      <w:r>
        <w:rPr>
          <w:rStyle w:val="C6"/>
          <w:rtl w:val="0"/>
        </w:rPr>
        <w:t>Kvalifikační úroveň NSK - EQF:</w:t>
      </w:r>
    </w:p>
    <w:p>
      <w:pPr>
        <w:pStyle w:val="P6"/>
        <w:framePr w:w="6628" w:h="248" w:hRule="exact" w:wrap="none" w:vAnchor="page" w:hAnchor="margin" w:x="4110" w:y="4262"/>
        <w:rPr>
          <w:rStyle w:val="C7"/>
          <w:rtl w:val="0"/>
        </w:rPr>
      </w:pPr>
      <w:r>
        <w:rPr>
          <w:rStyle w:val="C7"/>
          <w:rtl w:val="0"/>
        </w:rPr>
        <w:t>5</w:t>
      </w:r>
    </w:p>
    <w:p>
      <w:pPr>
        <w:pStyle w:val="P7"/>
        <w:framePr w:w="8970" w:h="340" w:hRule="exact" w:wrap="none" w:vAnchor="page" w:hAnchor="margin" w:x="28" w:y="4964"/>
        <w:rPr>
          <w:rStyle w:val="C8"/>
          <w:rtl w:val="0"/>
        </w:rPr>
      </w:pPr>
      <w:r>
        <w:rPr>
          <w:rStyle w:val="C8"/>
          <w:rtl w:val="0"/>
        </w:rPr>
        <w:t>Odborná způsobilost</w:t>
      </w:r>
    </w:p>
    <w:p>
      <w:pPr>
        <w:pStyle w:val="P8"/>
        <w:framePr w:w="9826" w:h="376" w:hRule="exact" w:wrap="none" w:vAnchor="page" w:hAnchor="margin" w:x="45" w:y="5474"/>
        <w:rPr>
          <w:rStyle w:val="C3"/>
          <w:rtl w:val="0"/>
        </w:rPr>
      </w:pPr>
    </w:p>
    <w:p>
      <w:pPr>
        <w:pStyle w:val="P9"/>
        <w:framePr w:w="9802" w:h="249" w:hRule="exact" w:wrap="none" w:vAnchor="page" w:hAnchor="margin" w:x="71" w:y="5545"/>
        <w:rPr>
          <w:rStyle w:val="C9"/>
          <w:rtl w:val="0"/>
        </w:rPr>
      </w:pPr>
      <w:r>
        <w:rPr>
          <w:rStyle w:val="C9"/>
          <w:rtl w:val="0"/>
        </w:rPr>
        <w:t>Název</w:t>
      </w:r>
    </w:p>
    <w:p>
      <w:pPr>
        <w:pStyle w:val="P10"/>
        <w:framePr w:w="805" w:h="376" w:hRule="exact" w:wrap="none" w:vAnchor="page" w:hAnchor="margin" w:x="9916" w:y="5474"/>
        <w:rPr>
          <w:rStyle w:val="C3"/>
          <w:rtl w:val="0"/>
        </w:rPr>
      </w:pPr>
    </w:p>
    <w:p>
      <w:pPr>
        <w:pStyle w:val="P11"/>
        <w:framePr w:w="751" w:h="249" w:hRule="exact" w:wrap="none" w:vAnchor="page" w:hAnchor="margin" w:x="9972" w:y="5545"/>
        <w:rPr>
          <w:rStyle w:val="C10"/>
          <w:rtl w:val="0"/>
        </w:rPr>
      </w:pPr>
      <w:r>
        <w:rPr>
          <w:rStyle w:val="C10"/>
          <w:rtl w:val="0"/>
        </w:rPr>
        <w:t>Úroveň</w:t>
      </w:r>
    </w:p>
    <w:p>
      <w:pPr>
        <w:pStyle w:val="P12"/>
        <w:framePr w:w="9826" w:h="376" w:hRule="exact" w:wrap="none" w:vAnchor="page" w:hAnchor="margin" w:x="45" w:y="5850"/>
        <w:rPr>
          <w:rStyle w:val="C3"/>
          <w:rtl w:val="0"/>
        </w:rPr>
      </w:pPr>
    </w:p>
    <w:p>
      <w:pPr>
        <w:pStyle w:val="P13"/>
        <w:framePr w:w="9774" w:h="249" w:hRule="exact" w:wrap="none" w:vAnchor="page" w:hAnchor="margin" w:x="71" w:y="5906"/>
        <w:rPr>
          <w:rStyle w:val="C11"/>
          <w:rtl w:val="0"/>
        </w:rPr>
      </w:pPr>
      <w:r>
        <w:rPr>
          <w:rStyle w:val="C11"/>
          <w:rtl w:val="0"/>
        </w:rPr>
        <w:t>Aplikace znalostí historie a dějin kultury České republiky v průvodcovské činnosti</w:t>
      </w:r>
    </w:p>
    <w:p>
      <w:pPr>
        <w:pStyle w:val="P14"/>
        <w:framePr w:w="805" w:h="376" w:hRule="exact" w:wrap="none" w:vAnchor="page" w:hAnchor="margin" w:x="9916" w:y="5850"/>
        <w:rPr>
          <w:rStyle w:val="C3"/>
          <w:rtl w:val="0"/>
        </w:rPr>
      </w:pPr>
    </w:p>
    <w:p>
      <w:pPr>
        <w:pStyle w:val="P15"/>
        <w:framePr w:w="723" w:h="249" w:hRule="exact" w:wrap="none" w:vAnchor="page" w:hAnchor="margin" w:x="9972" w:y="5906"/>
        <w:rPr>
          <w:rStyle w:val="C12"/>
          <w:rtl w:val="0"/>
        </w:rPr>
      </w:pPr>
      <w:r>
        <w:rPr>
          <w:rStyle w:val="C12"/>
          <w:rtl w:val="0"/>
        </w:rPr>
        <w:t>5</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Aplikace znalostí světových dějin a dějin kultury v cestovním ruchu</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5</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Využívání znalostí zeměpisu cestovního ruchu v České republice</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5</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Využívání znalostí zeměpisu Evropy a ostatních světadílů ve vztahu k cestovnímu ruchu</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5</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Vysvětlení vztahu cestovního ruchu k životnímu prostředí</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5</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Prezentace přehledu o životě obyvatel v České republice</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5</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Orientace v podmínkách činnosti průvodců v EU</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5</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Prezentace reálií a specifik cestovního ruchu v ČR</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5</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Příprava výkladu průvodce a nabídky průvodcovských služeb</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5</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Vedení skupiny</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5</w:t>
      </w:r>
    </w:p>
    <w:p>
      <w:pPr>
        <w:pStyle w:val="P12"/>
        <w:framePr w:w="9826" w:h="376" w:hRule="exact" w:wrap="none" w:vAnchor="page" w:hAnchor="margin" w:x="45" w:y="9612"/>
        <w:rPr>
          <w:rStyle w:val="C3"/>
          <w:rtl w:val="0"/>
        </w:rPr>
      </w:pPr>
    </w:p>
    <w:p>
      <w:pPr>
        <w:pStyle w:val="P13"/>
        <w:framePr w:w="9774" w:h="249" w:hRule="exact" w:wrap="none" w:vAnchor="page" w:hAnchor="margin" w:x="71" w:y="9668"/>
        <w:rPr>
          <w:rStyle w:val="C11"/>
          <w:rtl w:val="0"/>
        </w:rPr>
      </w:pPr>
      <w:r>
        <w:rPr>
          <w:rStyle w:val="C11"/>
          <w:rtl w:val="0"/>
        </w:rPr>
        <w:t>Provádění výkladu</w:t>
      </w:r>
    </w:p>
    <w:p>
      <w:pPr>
        <w:pStyle w:val="P14"/>
        <w:framePr w:w="805" w:h="376" w:hRule="exact" w:wrap="none" w:vAnchor="page" w:hAnchor="margin" w:x="9916" w:y="9612"/>
        <w:rPr>
          <w:rStyle w:val="C3"/>
          <w:rtl w:val="0"/>
        </w:rPr>
      </w:pPr>
    </w:p>
    <w:p>
      <w:pPr>
        <w:pStyle w:val="P15"/>
        <w:framePr w:w="723" w:h="249" w:hRule="exact" w:wrap="none" w:vAnchor="page" w:hAnchor="margin" w:x="9972" w:y="9668"/>
        <w:rPr>
          <w:rStyle w:val="C12"/>
          <w:rtl w:val="0"/>
        </w:rPr>
      </w:pPr>
      <w:r>
        <w:rPr>
          <w:rStyle w:val="C12"/>
          <w:rtl w:val="0"/>
        </w:rPr>
        <w:t>5</w:t>
      </w:r>
    </w:p>
    <w:p>
      <w:pPr>
        <w:pStyle w:val="P16"/>
        <w:framePr w:w="9826" w:h="376" w:hRule="exact" w:wrap="none" w:vAnchor="page" w:hAnchor="margin" w:x="45" w:y="9989"/>
        <w:rPr>
          <w:rStyle w:val="C3"/>
          <w:rtl w:val="0"/>
        </w:rPr>
      </w:pPr>
    </w:p>
    <w:p>
      <w:pPr>
        <w:pStyle w:val="P17"/>
        <w:framePr w:w="9774" w:h="249" w:hRule="exact" w:wrap="none" w:vAnchor="page" w:hAnchor="margin" w:x="71" w:y="10045"/>
        <w:rPr>
          <w:rStyle w:val="C13"/>
          <w:rtl w:val="0"/>
        </w:rPr>
      </w:pPr>
      <w:r>
        <w:rPr>
          <w:rStyle w:val="C13"/>
          <w:rtl w:val="0"/>
        </w:rPr>
        <w:t>Zohledňování osob se speciálními potřebami v práci průvodce</w:t>
      </w:r>
    </w:p>
    <w:p>
      <w:pPr>
        <w:pStyle w:val="P18"/>
        <w:framePr w:w="805" w:h="376" w:hRule="exact" w:wrap="none" w:vAnchor="page" w:hAnchor="margin" w:x="9916" w:y="9989"/>
        <w:rPr>
          <w:rStyle w:val="C3"/>
          <w:rtl w:val="0"/>
        </w:rPr>
      </w:pPr>
    </w:p>
    <w:p>
      <w:pPr>
        <w:pStyle w:val="P19"/>
        <w:framePr w:w="723" w:h="249" w:hRule="exact" w:wrap="none" w:vAnchor="page" w:hAnchor="margin" w:x="9972" w:y="10045"/>
        <w:rPr>
          <w:rStyle w:val="C14"/>
          <w:rtl w:val="0"/>
        </w:rPr>
      </w:pPr>
      <w:r>
        <w:rPr>
          <w:rStyle w:val="C14"/>
          <w:rtl w:val="0"/>
        </w:rPr>
        <w:t>5</w:t>
      </w:r>
    </w:p>
    <w:p>
      <w:pPr>
        <w:pStyle w:val="P12"/>
        <w:framePr w:w="9826" w:h="376" w:hRule="exact" w:wrap="none" w:vAnchor="page" w:hAnchor="margin" w:x="45" w:y="10365"/>
        <w:rPr>
          <w:rStyle w:val="C3"/>
          <w:rtl w:val="0"/>
        </w:rPr>
      </w:pPr>
    </w:p>
    <w:p>
      <w:pPr>
        <w:pStyle w:val="P13"/>
        <w:framePr w:w="9774" w:h="249" w:hRule="exact" w:wrap="none" w:vAnchor="page" w:hAnchor="margin" w:x="71" w:y="10421"/>
        <w:rPr>
          <w:rStyle w:val="C11"/>
          <w:rtl w:val="0"/>
        </w:rPr>
      </w:pPr>
      <w:r>
        <w:rPr>
          <w:rStyle w:val="C11"/>
          <w:rtl w:val="0"/>
        </w:rPr>
        <w:t>Uplatňování právních a ekonomických aspektů při výkonu práce průvodce</w:t>
      </w:r>
    </w:p>
    <w:p>
      <w:pPr>
        <w:pStyle w:val="P14"/>
        <w:framePr w:w="805" w:h="376" w:hRule="exact" w:wrap="none" w:vAnchor="page" w:hAnchor="margin" w:x="9916" w:y="10365"/>
        <w:rPr>
          <w:rStyle w:val="C3"/>
          <w:rtl w:val="0"/>
        </w:rPr>
      </w:pPr>
    </w:p>
    <w:p>
      <w:pPr>
        <w:pStyle w:val="P15"/>
        <w:framePr w:w="723" w:h="249" w:hRule="exact" w:wrap="none" w:vAnchor="page" w:hAnchor="margin" w:x="9972" w:y="10421"/>
        <w:rPr>
          <w:rStyle w:val="C12"/>
          <w:rtl w:val="0"/>
        </w:rPr>
      </w:pPr>
      <w:r>
        <w:rPr>
          <w:rStyle w:val="C12"/>
          <w:rtl w:val="0"/>
        </w:rPr>
        <w:t>5</w:t>
      </w:r>
    </w:p>
    <w:p>
      <w:pPr>
        <w:pStyle w:val="P16"/>
        <w:framePr w:w="9826" w:h="376" w:hRule="exact" w:wrap="none" w:vAnchor="page" w:hAnchor="margin" w:x="45" w:y="10741"/>
        <w:rPr>
          <w:rStyle w:val="C3"/>
          <w:rtl w:val="0"/>
        </w:rPr>
      </w:pPr>
    </w:p>
    <w:p>
      <w:pPr>
        <w:pStyle w:val="P17"/>
        <w:framePr w:w="9774" w:h="249" w:hRule="exact" w:wrap="none" w:vAnchor="page" w:hAnchor="margin" w:x="71" w:y="10797"/>
        <w:rPr>
          <w:rStyle w:val="C13"/>
          <w:rtl w:val="0"/>
        </w:rPr>
      </w:pPr>
      <w:r>
        <w:rPr>
          <w:rStyle w:val="C13"/>
          <w:rtl w:val="0"/>
        </w:rPr>
        <w:t>Zajišťování služeb cestovního ruchu</w:t>
      </w:r>
    </w:p>
    <w:p>
      <w:pPr>
        <w:pStyle w:val="P18"/>
        <w:framePr w:w="805" w:h="376" w:hRule="exact" w:wrap="none" w:vAnchor="page" w:hAnchor="margin" w:x="9916" w:y="10741"/>
        <w:rPr>
          <w:rStyle w:val="C3"/>
          <w:rtl w:val="0"/>
        </w:rPr>
      </w:pPr>
    </w:p>
    <w:p>
      <w:pPr>
        <w:pStyle w:val="P19"/>
        <w:framePr w:w="723" w:h="249" w:hRule="exact" w:wrap="none" w:vAnchor="page" w:hAnchor="margin" w:x="9972" w:y="10797"/>
        <w:rPr>
          <w:rStyle w:val="C14"/>
          <w:rtl w:val="0"/>
        </w:rPr>
      </w:pPr>
      <w:r>
        <w:rPr>
          <w:rStyle w:val="C14"/>
          <w:rtl w:val="0"/>
        </w:rPr>
        <w:t>5</w:t>
      </w:r>
    </w:p>
    <w:p>
      <w:pPr>
        <w:pStyle w:val="P12"/>
        <w:framePr w:w="9826" w:h="376" w:hRule="exact" w:wrap="none" w:vAnchor="page" w:hAnchor="margin" w:x="45" w:y="11117"/>
        <w:rPr>
          <w:rStyle w:val="C3"/>
          <w:rtl w:val="0"/>
        </w:rPr>
      </w:pPr>
    </w:p>
    <w:p>
      <w:pPr>
        <w:pStyle w:val="P13"/>
        <w:framePr w:w="9774" w:h="249" w:hRule="exact" w:wrap="none" w:vAnchor="page" w:hAnchor="margin" w:x="71" w:y="11173"/>
        <w:rPr>
          <w:rStyle w:val="C11"/>
          <w:rtl w:val="0"/>
        </w:rPr>
      </w:pPr>
      <w:r>
        <w:rPr>
          <w:rStyle w:val="C11"/>
          <w:rtl w:val="0"/>
        </w:rPr>
        <w:t>Uplatňování profesního jednání a komunikace</w:t>
      </w:r>
    </w:p>
    <w:p>
      <w:pPr>
        <w:pStyle w:val="P14"/>
        <w:framePr w:w="805" w:h="376" w:hRule="exact" w:wrap="none" w:vAnchor="page" w:hAnchor="margin" w:x="9916" w:y="11117"/>
        <w:rPr>
          <w:rStyle w:val="C3"/>
          <w:rtl w:val="0"/>
        </w:rPr>
      </w:pPr>
    </w:p>
    <w:p>
      <w:pPr>
        <w:pStyle w:val="P15"/>
        <w:framePr w:w="723" w:h="249" w:hRule="exact" w:wrap="none" w:vAnchor="page" w:hAnchor="margin" w:x="9972" w:y="11173"/>
        <w:rPr>
          <w:rStyle w:val="C12"/>
          <w:rtl w:val="0"/>
        </w:rPr>
      </w:pPr>
      <w:r>
        <w:rPr>
          <w:rStyle w:val="C12"/>
          <w:rtl w:val="0"/>
        </w:rPr>
        <w:t>5</w:t>
      </w:r>
    </w:p>
    <w:p>
      <w:pPr>
        <w:pStyle w:val="P16"/>
        <w:framePr w:w="9826" w:h="376" w:hRule="exact" w:wrap="none" w:vAnchor="page" w:hAnchor="margin" w:x="45" w:y="11494"/>
        <w:rPr>
          <w:rStyle w:val="C3"/>
          <w:rtl w:val="0"/>
        </w:rPr>
      </w:pPr>
    </w:p>
    <w:p>
      <w:pPr>
        <w:pStyle w:val="P17"/>
        <w:framePr w:w="9774" w:h="249" w:hRule="exact" w:wrap="none" w:vAnchor="page" w:hAnchor="margin" w:x="71" w:y="11550"/>
        <w:rPr>
          <w:rStyle w:val="C13"/>
          <w:rtl w:val="0"/>
        </w:rPr>
      </w:pPr>
      <w:r>
        <w:rPr>
          <w:rStyle w:val="C13"/>
          <w:rtl w:val="0"/>
        </w:rPr>
        <w:t>Ústní komunikace v cizím jazyce při výkonu práce průvodce</w:t>
      </w:r>
    </w:p>
    <w:p>
      <w:pPr>
        <w:pStyle w:val="P18"/>
        <w:framePr w:w="805" w:h="376" w:hRule="exact" w:wrap="none" w:vAnchor="page" w:hAnchor="margin" w:x="9916" w:y="11494"/>
        <w:rPr>
          <w:rStyle w:val="C3"/>
          <w:rtl w:val="0"/>
        </w:rPr>
      </w:pPr>
    </w:p>
    <w:p>
      <w:pPr>
        <w:pStyle w:val="P19"/>
        <w:framePr w:w="723" w:h="249" w:hRule="exact" w:wrap="none" w:vAnchor="page" w:hAnchor="margin" w:x="9972" w:y="11550"/>
        <w:rPr>
          <w:rStyle w:val="C14"/>
          <w:rtl w:val="0"/>
        </w:rPr>
      </w:pPr>
      <w:r>
        <w:rPr>
          <w:rStyle w:val="C14"/>
          <w:rtl w:val="0"/>
        </w:rPr>
        <w:t>5</w:t>
      </w:r>
    </w:p>
    <w:p>
      <w:pPr>
        <w:pStyle w:val="P12"/>
        <w:framePr w:w="9826" w:h="376" w:hRule="exact" w:wrap="none" w:vAnchor="page" w:hAnchor="margin" w:x="45" w:y="11870"/>
        <w:rPr>
          <w:rStyle w:val="C3"/>
          <w:rtl w:val="0"/>
        </w:rPr>
      </w:pPr>
    </w:p>
    <w:p>
      <w:pPr>
        <w:pStyle w:val="P13"/>
        <w:framePr w:w="9774" w:h="249" w:hRule="exact" w:wrap="none" w:vAnchor="page" w:hAnchor="margin" w:x="71" w:y="11926"/>
        <w:rPr>
          <w:rStyle w:val="C11"/>
          <w:rtl w:val="0"/>
        </w:rPr>
      </w:pPr>
      <w:r>
        <w:rPr>
          <w:rStyle w:val="C11"/>
          <w:rtl w:val="0"/>
        </w:rPr>
        <w:t>Písemná komunikace v cizím jazyce při výkonu práce průvodce</w:t>
      </w:r>
    </w:p>
    <w:p>
      <w:pPr>
        <w:pStyle w:val="P14"/>
        <w:framePr w:w="805" w:h="376" w:hRule="exact" w:wrap="none" w:vAnchor="page" w:hAnchor="margin" w:x="9916" w:y="11870"/>
        <w:rPr>
          <w:rStyle w:val="C3"/>
          <w:rtl w:val="0"/>
        </w:rPr>
      </w:pPr>
    </w:p>
    <w:p>
      <w:pPr>
        <w:pStyle w:val="P15"/>
        <w:framePr w:w="723" w:h="249" w:hRule="exact" w:wrap="none" w:vAnchor="page" w:hAnchor="margin" w:x="9972" w:y="11926"/>
        <w:rPr>
          <w:rStyle w:val="C12"/>
          <w:rtl w:val="0"/>
        </w:rPr>
      </w:pPr>
      <w:r>
        <w:rPr>
          <w:rStyle w:val="C12"/>
          <w:rtl w:val="0"/>
        </w:rPr>
        <w:t>5</w:t>
      </w:r>
    </w:p>
    <w:p>
      <w:pPr>
        <w:pStyle w:val="P16"/>
        <w:framePr w:w="9826" w:h="376" w:hRule="exact" w:wrap="none" w:vAnchor="page" w:hAnchor="margin" w:x="45" w:y="12246"/>
        <w:rPr>
          <w:rStyle w:val="C3"/>
          <w:rtl w:val="0"/>
        </w:rPr>
      </w:pPr>
    </w:p>
    <w:p>
      <w:pPr>
        <w:pStyle w:val="P17"/>
        <w:framePr w:w="9774" w:h="249" w:hRule="exact" w:wrap="none" w:vAnchor="page" w:hAnchor="margin" w:x="71" w:y="12302"/>
        <w:rPr>
          <w:rStyle w:val="C13"/>
          <w:rtl w:val="0"/>
        </w:rPr>
      </w:pPr>
      <w:r>
        <w:rPr>
          <w:rStyle w:val="C13"/>
          <w:rtl w:val="0"/>
        </w:rPr>
        <w:t>Informovanost o reáliích dané jazykové oblasti</w:t>
      </w:r>
    </w:p>
    <w:p>
      <w:pPr>
        <w:pStyle w:val="P18"/>
        <w:framePr w:w="805" w:h="376" w:hRule="exact" w:wrap="none" w:vAnchor="page" w:hAnchor="margin" w:x="9916" w:y="12246"/>
        <w:rPr>
          <w:rStyle w:val="C3"/>
          <w:rtl w:val="0"/>
        </w:rPr>
      </w:pPr>
    </w:p>
    <w:p>
      <w:pPr>
        <w:pStyle w:val="P19"/>
        <w:framePr w:w="723" w:h="249" w:hRule="exact" w:wrap="none" w:vAnchor="page" w:hAnchor="margin" w:x="9972" w:y="12302"/>
        <w:rPr>
          <w:rStyle w:val="C14"/>
          <w:rtl w:val="0"/>
        </w:rPr>
      </w:pPr>
      <w:r>
        <w:rPr>
          <w:rStyle w:val="C14"/>
          <w:rtl w:val="0"/>
        </w:rPr>
        <w:t>5</w:t>
      </w:r>
    </w:p>
    <w:p>
      <w:pPr>
        <w:pStyle w:val="P7"/>
        <w:framePr w:w="8788" w:h="340" w:hRule="exact" w:wrap="none" w:vAnchor="page" w:hAnchor="margin" w:x="28" w:y="12849"/>
        <w:rPr>
          <w:rStyle w:val="C8"/>
          <w:rtl w:val="0"/>
        </w:rPr>
      </w:pPr>
      <w:r>
        <w:rPr>
          <w:rStyle w:val="C8"/>
          <w:rtl w:val="0"/>
        </w:rPr>
        <w:t>Platnost standardu</w:t>
      </w:r>
    </w:p>
    <w:p>
      <w:pPr>
        <w:pStyle w:val="P20"/>
        <w:framePr w:w="4283" w:h="248" w:hRule="exact" w:wrap="none" w:vAnchor="page" w:hAnchor="margin" w:x="28" w:y="13189"/>
        <w:rPr>
          <w:rStyle w:val="C15"/>
          <w:rtl w:val="0"/>
        </w:rPr>
      </w:pPr>
      <w:r>
        <w:rPr>
          <w:rStyle w:val="C15"/>
          <w:rtl w:val="0"/>
        </w:rPr>
        <w:t>Standard je platný od: 28.11.2011 do: 10.06.2017</w:t>
      </w:r>
    </w:p>
    <w:p>
      <w:pPr>
        <w:pStyle w:val="P21"/>
        <w:framePr w:w="7654" w:h="331" w:hRule="exact" w:wrap="none" w:vAnchor="page" w:hAnchor="margin" w:x="28" w:y="15940"/>
        <w:rPr>
          <w:rStyle w:val="C16"/>
          <w:rtl w:val="0"/>
        </w:rPr>
      </w:pPr>
      <w:r>
        <w:rPr>
          <w:rStyle w:val="C16"/>
          <w:rtl w:val="0"/>
        </w:rPr>
        <w:t>Průvodce cestovního ruchu, 18.10.2026 18:16:27</w:t>
      </w:r>
    </w:p>
    <w:p>
      <w:pPr>
        <w:pStyle w:val="P22"/>
        <w:framePr w:w="2790" w:h="331" w:hRule="exact" w:wrap="none" w:vAnchor="page" w:hAnchor="margin" w:x="7911" w:y="15940"/>
        <w:rPr>
          <w:rStyle w:val="C17"/>
          <w:rtl w:val="0"/>
        </w:rPr>
      </w:pPr>
      <w:r>
        <w:rPr>
          <w:rStyle w:val="C17"/>
          <w:rtl w:val="0"/>
        </w:rPr>
        <w:t>Strana 1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Aplikace znalostí historie a dějin kultury České republiky v průvodcovské činnosti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Objasnit vztah historie a dějin umění ČR ve vztahu k cestovnímu ruchu</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nebo písemné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Vysvětlit politické, sociální a ekonomické souvislosti dějin ČR, prokázat znalosti dobových souvislostí a významných historických událostí</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Ústní nebo písemné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Prokázat základní znalosti o archeologických a historických zajímavostech na území ČR</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Ústní nebo písemné ověření</w:t>
      </w:r>
    </w:p>
    <w:p>
      <w:pPr>
        <w:pStyle w:val="P16"/>
        <w:framePr w:w="6710" w:h="376" w:hRule="exact" w:wrap="none" w:vAnchor="page" w:hAnchor="margin" w:x="45" w:y="5117"/>
        <w:rPr>
          <w:rStyle w:val="C3"/>
          <w:rtl w:val="0"/>
        </w:rPr>
      </w:pPr>
    </w:p>
    <w:p>
      <w:pPr>
        <w:pStyle w:val="P17"/>
        <w:framePr w:w="6658" w:h="249" w:hRule="exact" w:wrap="none" w:vAnchor="page" w:hAnchor="margin" w:x="71" w:y="5173"/>
        <w:rPr>
          <w:rStyle w:val="C13"/>
          <w:rtl w:val="0"/>
        </w:rPr>
      </w:pPr>
      <w:r>
        <w:rPr>
          <w:rStyle w:val="C13"/>
          <w:rtl w:val="0"/>
        </w:rPr>
        <w:t>d) Prokázat znalosti o umění, historických osobnostech</w:t>
      </w:r>
    </w:p>
    <w:p>
      <w:pPr>
        <w:pStyle w:val="P30"/>
        <w:framePr w:w="3921" w:h="376" w:hRule="exact" w:wrap="none" w:vAnchor="page" w:hAnchor="margin" w:x="6800" w:y="5117"/>
        <w:rPr>
          <w:rStyle w:val="C3"/>
          <w:rtl w:val="0"/>
        </w:rPr>
      </w:pPr>
    </w:p>
    <w:p>
      <w:pPr>
        <w:pStyle w:val="P31"/>
        <w:framePr w:w="3839" w:h="249" w:hRule="exact" w:wrap="none" w:vAnchor="page" w:hAnchor="margin" w:x="6856" w:y="5173"/>
        <w:rPr>
          <w:rStyle w:val="C22"/>
          <w:rtl w:val="0"/>
        </w:rPr>
      </w:pPr>
      <w:r>
        <w:rPr>
          <w:rStyle w:val="C22"/>
          <w:rtl w:val="0"/>
        </w:rPr>
        <w:t>Ústní nebo písemné ověření</w:t>
      </w:r>
    </w:p>
    <w:p>
      <w:pPr>
        <w:pStyle w:val="P12"/>
        <w:framePr w:w="6710" w:h="376" w:hRule="exact" w:wrap="none" w:vAnchor="page" w:hAnchor="margin" w:x="45" w:y="5493"/>
        <w:rPr>
          <w:rStyle w:val="C3"/>
          <w:rtl w:val="0"/>
        </w:rPr>
      </w:pPr>
    </w:p>
    <w:p>
      <w:pPr>
        <w:pStyle w:val="P13"/>
        <w:framePr w:w="6658" w:h="249" w:hRule="exact" w:wrap="none" w:vAnchor="page" w:hAnchor="margin" w:x="71" w:y="5549"/>
        <w:rPr>
          <w:rStyle w:val="C11"/>
          <w:rtl w:val="0"/>
        </w:rPr>
      </w:pPr>
      <w:r>
        <w:rPr>
          <w:rStyle w:val="C11"/>
          <w:rtl w:val="0"/>
        </w:rPr>
        <w:t>e) Pracovat s odbornou literaturou</w:t>
      </w:r>
    </w:p>
    <w:p>
      <w:pPr>
        <w:pStyle w:val="P28"/>
        <w:framePr w:w="3921" w:h="376" w:hRule="exact" w:wrap="none" w:vAnchor="page" w:hAnchor="margin" w:x="6800" w:y="5493"/>
        <w:rPr>
          <w:rStyle w:val="C3"/>
          <w:rtl w:val="0"/>
        </w:rPr>
      </w:pPr>
    </w:p>
    <w:p>
      <w:pPr>
        <w:pStyle w:val="P29"/>
        <w:framePr w:w="3839" w:h="249" w:hRule="exact" w:wrap="none" w:vAnchor="page" w:hAnchor="margin" w:x="6856" w:y="5549"/>
        <w:rPr>
          <w:rStyle w:val="C21"/>
          <w:rtl w:val="0"/>
        </w:rPr>
      </w:pPr>
      <w:r>
        <w:rPr>
          <w:rStyle w:val="C21"/>
          <w:rtl w:val="0"/>
        </w:rPr>
        <w:t>Praktické předvedení</w:t>
      </w:r>
    </w:p>
    <w:p>
      <w:pPr>
        <w:pStyle w:val="P16"/>
        <w:framePr w:w="6710" w:h="607" w:hRule="exact" w:wrap="none" w:vAnchor="page" w:hAnchor="margin" w:x="45" w:y="5870"/>
        <w:rPr>
          <w:rStyle w:val="C3"/>
          <w:rtl w:val="0"/>
        </w:rPr>
      </w:pPr>
    </w:p>
    <w:p>
      <w:pPr>
        <w:pStyle w:val="P17"/>
        <w:framePr w:w="6658" w:h="480" w:hRule="exact" w:wrap="none" w:vAnchor="page" w:hAnchor="margin" w:x="71" w:y="5926"/>
        <w:rPr>
          <w:rStyle w:val="C13"/>
          <w:rtl w:val="0"/>
        </w:rPr>
      </w:pPr>
      <w:r>
        <w:rPr>
          <w:rStyle w:val="C13"/>
          <w:rtl w:val="0"/>
        </w:rPr>
        <w:t>f) Charakterizovat nejvýznamnější kulturní, historické a architektonické památky</w:t>
      </w:r>
    </w:p>
    <w:p>
      <w:pPr>
        <w:pStyle w:val="P30"/>
        <w:framePr w:w="3921" w:h="607" w:hRule="exact" w:wrap="none" w:vAnchor="page" w:hAnchor="margin" w:x="6800" w:y="5870"/>
        <w:rPr>
          <w:rStyle w:val="C3"/>
          <w:rtl w:val="0"/>
        </w:rPr>
      </w:pPr>
    </w:p>
    <w:p>
      <w:pPr>
        <w:pStyle w:val="P31"/>
        <w:framePr w:w="3839" w:h="480" w:hRule="exact" w:wrap="none" w:vAnchor="page" w:hAnchor="margin" w:x="6856" w:y="5926"/>
        <w:rPr>
          <w:rStyle w:val="C22"/>
          <w:rtl w:val="0"/>
        </w:rPr>
      </w:pPr>
      <w:r>
        <w:rPr>
          <w:rStyle w:val="C22"/>
          <w:rtl w:val="0"/>
        </w:rPr>
        <w:t>Ústní nebo písemné ověření</w:t>
      </w:r>
    </w:p>
    <w:p>
      <w:pPr>
        <w:pStyle w:val="P12"/>
        <w:framePr w:w="6710" w:h="607" w:hRule="exact" w:wrap="none" w:vAnchor="page" w:hAnchor="margin" w:x="45" w:y="6477"/>
        <w:rPr>
          <w:rStyle w:val="C3"/>
          <w:rtl w:val="0"/>
        </w:rPr>
      </w:pPr>
    </w:p>
    <w:p>
      <w:pPr>
        <w:pStyle w:val="P13"/>
        <w:framePr w:w="6658" w:h="480" w:hRule="exact" w:wrap="none" w:vAnchor="page" w:hAnchor="margin" w:x="71" w:y="6533"/>
        <w:rPr>
          <w:rStyle w:val="C11"/>
          <w:rtl w:val="0"/>
        </w:rPr>
      </w:pPr>
      <w:r>
        <w:rPr>
          <w:rStyle w:val="C11"/>
          <w:rtl w:val="0"/>
        </w:rPr>
        <w:t>g) Poznávat na obrázku nebo podle známých charakteristik nejvýznamnější historické a památkové objekty a zařadit je do historického období</w:t>
      </w:r>
    </w:p>
    <w:p>
      <w:pPr>
        <w:pStyle w:val="P28"/>
        <w:framePr w:w="3921" w:h="607" w:hRule="exact" w:wrap="none" w:vAnchor="page" w:hAnchor="margin" w:x="6800" w:y="6477"/>
        <w:rPr>
          <w:rStyle w:val="C3"/>
          <w:rtl w:val="0"/>
        </w:rPr>
      </w:pPr>
    </w:p>
    <w:p>
      <w:pPr>
        <w:pStyle w:val="P29"/>
        <w:framePr w:w="3839" w:h="480" w:hRule="exact" w:wrap="none" w:vAnchor="page" w:hAnchor="margin" w:x="6856" w:y="6533"/>
        <w:rPr>
          <w:rStyle w:val="C21"/>
          <w:rtl w:val="0"/>
        </w:rPr>
      </w:pPr>
      <w:r>
        <w:rPr>
          <w:rStyle w:val="C21"/>
          <w:rtl w:val="0"/>
        </w:rPr>
        <w:t>Praktické předvedení (nad obrazovými materiály s vysvětlením)</w:t>
      </w:r>
    </w:p>
    <w:p>
      <w:pPr>
        <w:pStyle w:val="P32"/>
        <w:framePr w:w="10710" w:h="248" w:hRule="exact" w:wrap="none" w:vAnchor="page" w:hAnchor="margin" w:x="28" w:y="7197"/>
        <w:rPr>
          <w:rStyle w:val="C23"/>
          <w:rtl w:val="0"/>
        </w:rPr>
      </w:pPr>
      <w:r>
        <w:rPr>
          <w:rStyle w:val="C23"/>
          <w:rtl w:val="0"/>
        </w:rPr>
        <w:t>Je třeba splnit všechna kritéria.</w:t>
      </w:r>
    </w:p>
    <w:p>
      <w:pPr>
        <w:pStyle w:val="P23"/>
        <w:framePr w:w="10710" w:h="340" w:hRule="exact" w:wrap="none" w:vAnchor="page" w:hAnchor="margin" w:x="28" w:y="7632"/>
        <w:rPr>
          <w:rStyle w:val="C18"/>
          <w:rtl w:val="0"/>
        </w:rPr>
      </w:pPr>
      <w:r>
        <w:rPr>
          <w:rStyle w:val="C18"/>
          <w:rtl w:val="0"/>
        </w:rPr>
        <w:t>Aplikace znalostí světových dějin a dějin kultury v cestovním ruchu</w:t>
      </w:r>
    </w:p>
    <w:p>
      <w:pPr>
        <w:pStyle w:val="P24"/>
        <w:framePr w:w="6713" w:h="376" w:hRule="exact" w:wrap="none" w:vAnchor="page" w:hAnchor="margin" w:x="45" w:y="8072"/>
        <w:rPr>
          <w:rStyle w:val="C3"/>
          <w:rtl w:val="0"/>
        </w:rPr>
      </w:pPr>
    </w:p>
    <w:p>
      <w:pPr>
        <w:pStyle w:val="P25"/>
        <w:framePr w:w="6661" w:h="249" w:hRule="exact" w:wrap="none" w:vAnchor="page" w:hAnchor="margin" w:x="71" w:y="8143"/>
        <w:rPr>
          <w:rStyle w:val="C19"/>
          <w:rtl w:val="0"/>
        </w:rPr>
      </w:pPr>
      <w:r>
        <w:rPr>
          <w:rStyle w:val="C19"/>
          <w:rtl w:val="0"/>
        </w:rPr>
        <w:t>Kritéria hodnocení</w:t>
      </w:r>
    </w:p>
    <w:p>
      <w:pPr>
        <w:pStyle w:val="P26"/>
        <w:framePr w:w="3918" w:h="376" w:hRule="exact" w:wrap="none" w:vAnchor="page" w:hAnchor="margin" w:x="6803" w:y="8072"/>
        <w:rPr>
          <w:rStyle w:val="C3"/>
          <w:rtl w:val="0"/>
        </w:rPr>
      </w:pPr>
    </w:p>
    <w:p>
      <w:pPr>
        <w:pStyle w:val="P27"/>
        <w:framePr w:w="3836" w:h="249" w:hRule="exact" w:wrap="none" w:vAnchor="page" w:hAnchor="margin" w:x="6859" w:y="8143"/>
        <w:rPr>
          <w:rStyle w:val="C20"/>
          <w:rtl w:val="0"/>
        </w:rPr>
      </w:pPr>
      <w:r>
        <w:rPr>
          <w:rStyle w:val="C20"/>
          <w:rtl w:val="0"/>
        </w:rPr>
        <w:t>Způsoby ověření</w:t>
      </w:r>
    </w:p>
    <w:p>
      <w:pPr>
        <w:pStyle w:val="P12"/>
        <w:framePr w:w="6710" w:h="607" w:hRule="exact" w:wrap="none" w:vAnchor="page" w:hAnchor="margin" w:x="45" w:y="8448"/>
        <w:rPr>
          <w:rStyle w:val="C3"/>
          <w:rtl w:val="0"/>
        </w:rPr>
      </w:pPr>
    </w:p>
    <w:p>
      <w:pPr>
        <w:pStyle w:val="P13"/>
        <w:framePr w:w="6658" w:h="480" w:hRule="exact" w:wrap="none" w:vAnchor="page" w:hAnchor="margin" w:x="71" w:y="8504"/>
        <w:rPr>
          <w:rStyle w:val="C11"/>
          <w:rtl w:val="0"/>
        </w:rPr>
      </w:pPr>
      <w:r>
        <w:rPr>
          <w:rStyle w:val="C11"/>
          <w:rtl w:val="0"/>
        </w:rPr>
        <w:t>a) Objasnit vztah historie a dějin umění ve vztahu k cestovnímu ruchu ve významných evropských destinacích</w:t>
      </w:r>
    </w:p>
    <w:p>
      <w:pPr>
        <w:pStyle w:val="P28"/>
        <w:framePr w:w="3921" w:h="607" w:hRule="exact" w:wrap="none" w:vAnchor="page" w:hAnchor="margin" w:x="6800" w:y="8448"/>
        <w:rPr>
          <w:rStyle w:val="C3"/>
          <w:rtl w:val="0"/>
        </w:rPr>
      </w:pPr>
    </w:p>
    <w:p>
      <w:pPr>
        <w:pStyle w:val="P29"/>
        <w:framePr w:w="3839" w:h="480" w:hRule="exact" w:wrap="none" w:vAnchor="page" w:hAnchor="margin" w:x="6856" w:y="8504"/>
        <w:rPr>
          <w:rStyle w:val="C21"/>
          <w:rtl w:val="0"/>
        </w:rPr>
      </w:pPr>
      <w:r>
        <w:rPr>
          <w:rStyle w:val="C21"/>
          <w:rtl w:val="0"/>
        </w:rPr>
        <w:t>Ústní nebo písemné ověření</w:t>
      </w:r>
    </w:p>
    <w:p>
      <w:pPr>
        <w:pStyle w:val="P16"/>
        <w:framePr w:w="6710" w:h="607" w:hRule="exact" w:wrap="none" w:vAnchor="page" w:hAnchor="margin" w:x="45" w:y="9055"/>
        <w:rPr>
          <w:rStyle w:val="C3"/>
          <w:rtl w:val="0"/>
        </w:rPr>
      </w:pPr>
    </w:p>
    <w:p>
      <w:pPr>
        <w:pStyle w:val="P17"/>
        <w:framePr w:w="6658" w:h="480" w:hRule="exact" w:wrap="none" w:vAnchor="page" w:hAnchor="margin" w:x="71" w:y="9111"/>
        <w:rPr>
          <w:rStyle w:val="C13"/>
          <w:rtl w:val="0"/>
        </w:rPr>
      </w:pPr>
      <w:r>
        <w:rPr>
          <w:rStyle w:val="C13"/>
          <w:rtl w:val="0"/>
        </w:rPr>
        <w:t>b) Objasnit vztah historie ve vztahu k cestovnímu ruchu ve významných světových destinacích</w:t>
      </w:r>
    </w:p>
    <w:p>
      <w:pPr>
        <w:pStyle w:val="P30"/>
        <w:framePr w:w="3921" w:h="607" w:hRule="exact" w:wrap="none" w:vAnchor="page" w:hAnchor="margin" w:x="6800" w:y="9055"/>
        <w:rPr>
          <w:rStyle w:val="C3"/>
          <w:rtl w:val="0"/>
        </w:rPr>
      </w:pPr>
    </w:p>
    <w:p>
      <w:pPr>
        <w:pStyle w:val="P31"/>
        <w:framePr w:w="3839" w:h="480" w:hRule="exact" w:wrap="none" w:vAnchor="page" w:hAnchor="margin" w:x="6856" w:y="9111"/>
        <w:rPr>
          <w:rStyle w:val="C22"/>
          <w:rtl w:val="0"/>
        </w:rPr>
      </w:pPr>
      <w:r>
        <w:rPr>
          <w:rStyle w:val="C22"/>
          <w:rtl w:val="0"/>
        </w:rPr>
        <w:t>Ústní nebo písemné ověření</w:t>
      </w:r>
    </w:p>
    <w:p>
      <w:pPr>
        <w:pStyle w:val="P12"/>
        <w:framePr w:w="6710" w:h="376" w:hRule="exact" w:wrap="none" w:vAnchor="page" w:hAnchor="margin" w:x="45" w:y="9662"/>
        <w:rPr>
          <w:rStyle w:val="C3"/>
          <w:rtl w:val="0"/>
        </w:rPr>
      </w:pPr>
    </w:p>
    <w:p>
      <w:pPr>
        <w:pStyle w:val="P13"/>
        <w:framePr w:w="6658" w:h="249" w:hRule="exact" w:wrap="none" w:vAnchor="page" w:hAnchor="margin" w:x="71" w:y="9718"/>
        <w:rPr>
          <w:rStyle w:val="C11"/>
          <w:rtl w:val="0"/>
        </w:rPr>
      </w:pPr>
      <w:r>
        <w:rPr>
          <w:rStyle w:val="C11"/>
          <w:rtl w:val="0"/>
        </w:rPr>
        <w:t>c) Orientovat se v politické, sociální a ekonomické historii daných oblastí</w:t>
      </w:r>
    </w:p>
    <w:p>
      <w:pPr>
        <w:pStyle w:val="P28"/>
        <w:framePr w:w="3921" w:h="376" w:hRule="exact" w:wrap="none" w:vAnchor="page" w:hAnchor="margin" w:x="6800" w:y="9662"/>
        <w:rPr>
          <w:rStyle w:val="C3"/>
          <w:rtl w:val="0"/>
        </w:rPr>
      </w:pPr>
    </w:p>
    <w:p>
      <w:pPr>
        <w:pStyle w:val="P29"/>
        <w:framePr w:w="3839" w:h="249" w:hRule="exact" w:wrap="none" w:vAnchor="page" w:hAnchor="margin" w:x="6856" w:y="9718"/>
        <w:rPr>
          <w:rStyle w:val="C21"/>
          <w:rtl w:val="0"/>
        </w:rPr>
      </w:pPr>
      <w:r>
        <w:rPr>
          <w:rStyle w:val="C21"/>
          <w:rtl w:val="0"/>
        </w:rPr>
        <w:t>Ústní nebo písemné ověření</w:t>
      </w:r>
    </w:p>
    <w:p>
      <w:pPr>
        <w:pStyle w:val="P16"/>
        <w:framePr w:w="6710" w:h="607" w:hRule="exact" w:wrap="none" w:vAnchor="page" w:hAnchor="margin" w:x="45" w:y="10038"/>
        <w:rPr>
          <w:rStyle w:val="C3"/>
          <w:rtl w:val="0"/>
        </w:rPr>
      </w:pPr>
    </w:p>
    <w:p>
      <w:pPr>
        <w:pStyle w:val="P17"/>
        <w:framePr w:w="6658" w:h="480" w:hRule="exact" w:wrap="none" w:vAnchor="page" w:hAnchor="margin" w:x="71" w:y="10094"/>
        <w:rPr>
          <w:rStyle w:val="C13"/>
          <w:rtl w:val="0"/>
        </w:rPr>
      </w:pPr>
      <w:r>
        <w:rPr>
          <w:rStyle w:val="C13"/>
          <w:rtl w:val="0"/>
        </w:rPr>
        <w:t>d) Charakterizovat nejvýznamnější kulturní a historické a archeologické památky v EU a ve světě</w:t>
      </w:r>
    </w:p>
    <w:p>
      <w:pPr>
        <w:pStyle w:val="P30"/>
        <w:framePr w:w="3921" w:h="607" w:hRule="exact" w:wrap="none" w:vAnchor="page" w:hAnchor="margin" w:x="6800" w:y="10038"/>
        <w:rPr>
          <w:rStyle w:val="C3"/>
          <w:rtl w:val="0"/>
        </w:rPr>
      </w:pPr>
    </w:p>
    <w:p>
      <w:pPr>
        <w:pStyle w:val="P31"/>
        <w:framePr w:w="3839" w:h="480" w:hRule="exact" w:wrap="none" w:vAnchor="page" w:hAnchor="margin" w:x="6856" w:y="10094"/>
        <w:rPr>
          <w:rStyle w:val="C22"/>
          <w:rtl w:val="0"/>
        </w:rPr>
      </w:pPr>
      <w:r>
        <w:rPr>
          <w:rStyle w:val="C22"/>
          <w:rtl w:val="0"/>
        </w:rPr>
        <w:t>Ústní nebo písemné ověření</w:t>
      </w:r>
    </w:p>
    <w:p>
      <w:pPr>
        <w:pStyle w:val="P12"/>
        <w:framePr w:w="6710" w:h="607" w:hRule="exact" w:wrap="none" w:vAnchor="page" w:hAnchor="margin" w:x="45" w:y="10645"/>
        <w:rPr>
          <w:rStyle w:val="C3"/>
          <w:rtl w:val="0"/>
        </w:rPr>
      </w:pPr>
    </w:p>
    <w:p>
      <w:pPr>
        <w:pStyle w:val="P13"/>
        <w:framePr w:w="6658" w:h="480" w:hRule="exact" w:wrap="none" w:vAnchor="page" w:hAnchor="margin" w:x="71" w:y="10701"/>
        <w:rPr>
          <w:rStyle w:val="C11"/>
          <w:rtl w:val="0"/>
        </w:rPr>
      </w:pPr>
      <w:r>
        <w:rPr>
          <w:rStyle w:val="C11"/>
          <w:rtl w:val="0"/>
        </w:rPr>
        <w:t>e) Poznávat na obrázku nebo podle známých charakteristik nejvýznamnější historické a památkové objekty a zařadit je do historického období</w:t>
      </w:r>
    </w:p>
    <w:p>
      <w:pPr>
        <w:pStyle w:val="P28"/>
        <w:framePr w:w="3921" w:h="607" w:hRule="exact" w:wrap="none" w:vAnchor="page" w:hAnchor="margin" w:x="6800" w:y="10645"/>
        <w:rPr>
          <w:rStyle w:val="C3"/>
          <w:rtl w:val="0"/>
        </w:rPr>
      </w:pPr>
    </w:p>
    <w:p>
      <w:pPr>
        <w:pStyle w:val="P29"/>
        <w:framePr w:w="3839" w:h="480" w:hRule="exact" w:wrap="none" w:vAnchor="page" w:hAnchor="margin" w:x="6856" w:y="10701"/>
        <w:rPr>
          <w:rStyle w:val="C21"/>
          <w:rtl w:val="0"/>
        </w:rPr>
      </w:pPr>
      <w:r>
        <w:rPr>
          <w:rStyle w:val="C21"/>
          <w:rtl w:val="0"/>
        </w:rPr>
        <w:t>Praktické předvedení (nad obrazovými materiály s vysvětlením)</w:t>
      </w:r>
    </w:p>
    <w:p>
      <w:pPr>
        <w:pStyle w:val="P32"/>
        <w:framePr w:w="10710" w:h="248" w:hRule="exact" w:wrap="none" w:vAnchor="page" w:hAnchor="margin" w:x="28" w:y="1136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Průvodce cestovního ruchu, 18.10.2026 18:16:27</w:t>
      </w:r>
    </w:p>
    <w:p>
      <w:pPr>
        <w:pStyle w:val="P22"/>
        <w:framePr w:w="2790" w:h="331" w:hRule="exact" w:wrap="none" w:vAnchor="page" w:hAnchor="margin" w:x="7911" w:y="15940"/>
        <w:rPr>
          <w:rStyle w:val="C17"/>
          <w:rtl w:val="0"/>
        </w:rPr>
      </w:pPr>
      <w:r>
        <w:rPr>
          <w:rStyle w:val="C17"/>
          <w:rtl w:val="0"/>
        </w:rPr>
        <w:t>Strana 2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Využívání znalostí zeměpisu cestovního ruchu v České republice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Objasnit vztah geografie a cestovního ruchu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Pracovat s mapou a geografickými údaji a dalšími informacemi</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Charakterizovat přírodní podmínky v ČR</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nebo písemné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Charakterizovat významné průmyslové a zemědělské oblasti</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Ústní nebo písemné ověření</w:t>
      </w:r>
    </w:p>
    <w:p>
      <w:pPr>
        <w:pStyle w:val="P12"/>
        <w:framePr w:w="6710" w:h="607" w:hRule="exact" w:wrap="none" w:vAnchor="page" w:hAnchor="margin" w:x="45" w:y="4475"/>
        <w:rPr>
          <w:rStyle w:val="C3"/>
          <w:rtl w:val="0"/>
        </w:rPr>
      </w:pPr>
    </w:p>
    <w:p>
      <w:pPr>
        <w:pStyle w:val="P13"/>
        <w:framePr w:w="6658" w:h="480" w:hRule="exact" w:wrap="none" w:vAnchor="page" w:hAnchor="margin" w:x="71" w:y="4531"/>
        <w:rPr>
          <w:rStyle w:val="C11"/>
          <w:rtl w:val="0"/>
        </w:rPr>
      </w:pPr>
      <w:r>
        <w:rPr>
          <w:rStyle w:val="C11"/>
          <w:rtl w:val="0"/>
        </w:rPr>
        <w:t>e) Zhodnotit potenciál konkrétního geografického prostředí podle zadání pro realizaci cestovního ruchu</w:t>
      </w:r>
    </w:p>
    <w:p>
      <w:pPr>
        <w:pStyle w:val="P28"/>
        <w:framePr w:w="3921" w:h="607" w:hRule="exact" w:wrap="none" w:vAnchor="page" w:hAnchor="margin" w:x="6800" w:y="4475"/>
        <w:rPr>
          <w:rStyle w:val="C3"/>
          <w:rtl w:val="0"/>
        </w:rPr>
      </w:pPr>
    </w:p>
    <w:p>
      <w:pPr>
        <w:pStyle w:val="P29"/>
        <w:framePr w:w="3839" w:h="480" w:hRule="exact" w:wrap="none" w:vAnchor="page" w:hAnchor="margin" w:x="6856" w:y="4531"/>
        <w:rPr>
          <w:rStyle w:val="C21"/>
          <w:rtl w:val="0"/>
        </w:rPr>
      </w:pPr>
      <w:r>
        <w:rPr>
          <w:rStyle w:val="C21"/>
          <w:rtl w:val="0"/>
        </w:rPr>
        <w:t>Ústní nebo písemné ověření</w:t>
      </w:r>
    </w:p>
    <w:p>
      <w:pPr>
        <w:pStyle w:val="P16"/>
        <w:framePr w:w="6710" w:h="607" w:hRule="exact" w:wrap="none" w:vAnchor="page" w:hAnchor="margin" w:x="45" w:y="5082"/>
        <w:rPr>
          <w:rStyle w:val="C3"/>
          <w:rtl w:val="0"/>
        </w:rPr>
      </w:pPr>
    </w:p>
    <w:p>
      <w:pPr>
        <w:pStyle w:val="P17"/>
        <w:framePr w:w="6658" w:h="480" w:hRule="exact" w:wrap="none" w:vAnchor="page" w:hAnchor="margin" w:x="71" w:y="5138"/>
        <w:rPr>
          <w:rStyle w:val="C13"/>
          <w:rtl w:val="0"/>
        </w:rPr>
      </w:pPr>
      <w:r>
        <w:rPr>
          <w:rStyle w:val="C13"/>
          <w:rtl w:val="0"/>
        </w:rPr>
        <w:t>f) Vysvětlit faktory, které tvoří turistický potenciál regionu a způsoby podpory cestovního ruchu</w:t>
      </w:r>
    </w:p>
    <w:p>
      <w:pPr>
        <w:pStyle w:val="P30"/>
        <w:framePr w:w="3921" w:h="607" w:hRule="exact" w:wrap="none" w:vAnchor="page" w:hAnchor="margin" w:x="6800" w:y="5082"/>
        <w:rPr>
          <w:rStyle w:val="C3"/>
          <w:rtl w:val="0"/>
        </w:rPr>
      </w:pPr>
    </w:p>
    <w:p>
      <w:pPr>
        <w:pStyle w:val="P31"/>
        <w:framePr w:w="3839" w:h="480" w:hRule="exact" w:wrap="none" w:vAnchor="page" w:hAnchor="margin" w:x="6856" w:y="5138"/>
        <w:rPr>
          <w:rStyle w:val="C22"/>
          <w:rtl w:val="0"/>
        </w:rPr>
      </w:pPr>
      <w:r>
        <w:rPr>
          <w:rStyle w:val="C22"/>
          <w:rtl w:val="0"/>
        </w:rPr>
        <w:t>Ústní nebo písemné ověření</w:t>
      </w:r>
    </w:p>
    <w:p>
      <w:pPr>
        <w:pStyle w:val="P12"/>
        <w:framePr w:w="6710" w:h="376" w:hRule="exact" w:wrap="none" w:vAnchor="page" w:hAnchor="margin" w:x="45" w:y="5688"/>
        <w:rPr>
          <w:rStyle w:val="C3"/>
          <w:rtl w:val="0"/>
        </w:rPr>
      </w:pPr>
    </w:p>
    <w:p>
      <w:pPr>
        <w:pStyle w:val="P13"/>
        <w:framePr w:w="6658" w:h="249" w:hRule="exact" w:wrap="none" w:vAnchor="page" w:hAnchor="margin" w:x="71" w:y="5744"/>
        <w:rPr>
          <w:rStyle w:val="C11"/>
          <w:rtl w:val="0"/>
        </w:rPr>
      </w:pPr>
      <w:r>
        <w:rPr>
          <w:rStyle w:val="C11"/>
          <w:rtl w:val="0"/>
        </w:rPr>
        <w:t>g) Charakterizovat významné oblasti cestovního ruchu v ČR a ve světě</w:t>
      </w:r>
    </w:p>
    <w:p>
      <w:pPr>
        <w:pStyle w:val="P28"/>
        <w:framePr w:w="3921" w:h="376" w:hRule="exact" w:wrap="none" w:vAnchor="page" w:hAnchor="margin" w:x="6800" w:y="5688"/>
        <w:rPr>
          <w:rStyle w:val="C3"/>
          <w:rtl w:val="0"/>
        </w:rPr>
      </w:pPr>
    </w:p>
    <w:p>
      <w:pPr>
        <w:pStyle w:val="P29"/>
        <w:framePr w:w="3839" w:h="249" w:hRule="exact" w:wrap="none" w:vAnchor="page" w:hAnchor="margin" w:x="6856" w:y="5744"/>
        <w:rPr>
          <w:rStyle w:val="C21"/>
          <w:rtl w:val="0"/>
        </w:rPr>
      </w:pPr>
      <w:r>
        <w:rPr>
          <w:rStyle w:val="C21"/>
          <w:rtl w:val="0"/>
        </w:rPr>
        <w:t>Ústní nebo písemné ověření</w:t>
      </w:r>
    </w:p>
    <w:p>
      <w:pPr>
        <w:pStyle w:val="P32"/>
        <w:framePr w:w="10710" w:h="248" w:hRule="exact" w:wrap="none" w:vAnchor="page" w:hAnchor="margin" w:x="28" w:y="6178"/>
        <w:rPr>
          <w:rStyle w:val="C23"/>
          <w:rtl w:val="0"/>
        </w:rPr>
      </w:pPr>
      <w:r>
        <w:rPr>
          <w:rStyle w:val="C23"/>
          <w:rtl w:val="0"/>
        </w:rPr>
        <w:t>Je třeba splnit všechna kritéria.</w:t>
      </w:r>
    </w:p>
    <w:p>
      <w:pPr>
        <w:pStyle w:val="P23"/>
        <w:framePr w:w="10710" w:h="340" w:hRule="exact" w:wrap="none" w:vAnchor="page" w:hAnchor="margin" w:x="28" w:y="6614"/>
        <w:rPr>
          <w:rStyle w:val="C18"/>
          <w:rtl w:val="0"/>
        </w:rPr>
      </w:pPr>
      <w:r>
        <w:rPr>
          <w:rStyle w:val="C18"/>
          <w:rtl w:val="0"/>
        </w:rPr>
        <w:t>Využívání znalostí zeměpisu Evropy a ostatních světadílů ve vztahu k cestovnímu ruchu</w:t>
      </w:r>
    </w:p>
    <w:p>
      <w:pPr>
        <w:pStyle w:val="P24"/>
        <w:framePr w:w="6713" w:h="376" w:hRule="exact" w:wrap="none" w:vAnchor="page" w:hAnchor="margin" w:x="45" w:y="7053"/>
        <w:rPr>
          <w:rStyle w:val="C3"/>
          <w:rtl w:val="0"/>
        </w:rPr>
      </w:pPr>
    </w:p>
    <w:p>
      <w:pPr>
        <w:pStyle w:val="P25"/>
        <w:framePr w:w="6661" w:h="249" w:hRule="exact" w:wrap="none" w:vAnchor="page" w:hAnchor="margin" w:x="71" w:y="7124"/>
        <w:rPr>
          <w:rStyle w:val="C19"/>
          <w:rtl w:val="0"/>
        </w:rPr>
      </w:pPr>
      <w:r>
        <w:rPr>
          <w:rStyle w:val="C19"/>
          <w:rtl w:val="0"/>
        </w:rPr>
        <w:t>Kritéria hodnocení</w:t>
      </w:r>
    </w:p>
    <w:p>
      <w:pPr>
        <w:pStyle w:val="P26"/>
        <w:framePr w:w="3918" w:h="376" w:hRule="exact" w:wrap="none" w:vAnchor="page" w:hAnchor="margin" w:x="6803" w:y="7053"/>
        <w:rPr>
          <w:rStyle w:val="C3"/>
          <w:rtl w:val="0"/>
        </w:rPr>
      </w:pPr>
    </w:p>
    <w:p>
      <w:pPr>
        <w:pStyle w:val="P27"/>
        <w:framePr w:w="3836" w:h="249" w:hRule="exact" w:wrap="none" w:vAnchor="page" w:hAnchor="margin" w:x="6859" w:y="7124"/>
        <w:rPr>
          <w:rStyle w:val="C20"/>
          <w:rtl w:val="0"/>
        </w:rPr>
      </w:pPr>
      <w:r>
        <w:rPr>
          <w:rStyle w:val="C20"/>
          <w:rtl w:val="0"/>
        </w:rPr>
        <w:t>Způsoby ověření</w:t>
      </w:r>
    </w:p>
    <w:p>
      <w:pPr>
        <w:pStyle w:val="P12"/>
        <w:framePr w:w="6710" w:h="376" w:hRule="exact" w:wrap="none" w:vAnchor="page" w:hAnchor="margin" w:x="45" w:y="7429"/>
        <w:rPr>
          <w:rStyle w:val="C3"/>
          <w:rtl w:val="0"/>
        </w:rPr>
      </w:pPr>
    </w:p>
    <w:p>
      <w:pPr>
        <w:pStyle w:val="P13"/>
        <w:framePr w:w="6658" w:h="249" w:hRule="exact" w:wrap="none" w:vAnchor="page" w:hAnchor="margin" w:x="71" w:y="7485"/>
        <w:rPr>
          <w:rStyle w:val="C11"/>
          <w:rtl w:val="0"/>
        </w:rPr>
      </w:pPr>
      <w:r>
        <w:rPr>
          <w:rStyle w:val="C11"/>
          <w:rtl w:val="0"/>
        </w:rPr>
        <w:t>a) Charakterizovat přírodní a hospodářsko-sociální podmínky v Evropě</w:t>
      </w:r>
    </w:p>
    <w:p>
      <w:pPr>
        <w:pStyle w:val="P28"/>
        <w:framePr w:w="3921" w:h="376" w:hRule="exact" w:wrap="none" w:vAnchor="page" w:hAnchor="margin" w:x="6800" w:y="7429"/>
        <w:rPr>
          <w:rStyle w:val="C3"/>
          <w:rtl w:val="0"/>
        </w:rPr>
      </w:pPr>
    </w:p>
    <w:p>
      <w:pPr>
        <w:pStyle w:val="P29"/>
        <w:framePr w:w="3839" w:h="249" w:hRule="exact" w:wrap="none" w:vAnchor="page" w:hAnchor="margin" w:x="6856" w:y="7485"/>
        <w:rPr>
          <w:rStyle w:val="C21"/>
          <w:rtl w:val="0"/>
        </w:rPr>
      </w:pPr>
      <w:r>
        <w:rPr>
          <w:rStyle w:val="C21"/>
          <w:rtl w:val="0"/>
        </w:rPr>
        <w:t>Ústní nebo písemné ověření</w:t>
      </w:r>
    </w:p>
    <w:p>
      <w:pPr>
        <w:pStyle w:val="P16"/>
        <w:framePr w:w="6710" w:h="607" w:hRule="exact" w:wrap="none" w:vAnchor="page" w:hAnchor="margin" w:x="45" w:y="7805"/>
        <w:rPr>
          <w:rStyle w:val="C3"/>
          <w:rtl w:val="0"/>
        </w:rPr>
      </w:pPr>
    </w:p>
    <w:p>
      <w:pPr>
        <w:pStyle w:val="P17"/>
        <w:framePr w:w="6658" w:h="480" w:hRule="exact" w:wrap="none" w:vAnchor="page" w:hAnchor="margin" w:x="71" w:y="7861"/>
        <w:rPr>
          <w:rStyle w:val="C13"/>
          <w:rtl w:val="0"/>
        </w:rPr>
      </w:pPr>
      <w:r>
        <w:rPr>
          <w:rStyle w:val="C13"/>
          <w:rtl w:val="0"/>
        </w:rPr>
        <w:t>b) Charakterizovat přírodní a hospodářsko-sociální podmínky pro rozvoj cestovního ruchu v jednotlivých světadílech</w:t>
      </w:r>
    </w:p>
    <w:p>
      <w:pPr>
        <w:pStyle w:val="P30"/>
        <w:framePr w:w="3921" w:h="607" w:hRule="exact" w:wrap="none" w:vAnchor="page" w:hAnchor="margin" w:x="6800" w:y="7805"/>
        <w:rPr>
          <w:rStyle w:val="C3"/>
          <w:rtl w:val="0"/>
        </w:rPr>
      </w:pPr>
    </w:p>
    <w:p>
      <w:pPr>
        <w:pStyle w:val="P31"/>
        <w:framePr w:w="3839" w:h="480" w:hRule="exact" w:wrap="none" w:vAnchor="page" w:hAnchor="margin" w:x="6856" w:y="7861"/>
        <w:rPr>
          <w:rStyle w:val="C22"/>
          <w:rtl w:val="0"/>
        </w:rPr>
      </w:pPr>
      <w:r>
        <w:rPr>
          <w:rStyle w:val="C22"/>
          <w:rtl w:val="0"/>
        </w:rPr>
        <w:t>Ústní nebo písemné ověření</w:t>
      </w:r>
    </w:p>
    <w:p>
      <w:pPr>
        <w:pStyle w:val="P12"/>
        <w:framePr w:w="6710" w:h="607" w:hRule="exact" w:wrap="none" w:vAnchor="page" w:hAnchor="margin" w:x="45" w:y="8412"/>
        <w:rPr>
          <w:rStyle w:val="C3"/>
          <w:rtl w:val="0"/>
        </w:rPr>
      </w:pPr>
    </w:p>
    <w:p>
      <w:pPr>
        <w:pStyle w:val="P13"/>
        <w:framePr w:w="6658" w:h="480" w:hRule="exact" w:wrap="none" w:vAnchor="page" w:hAnchor="margin" w:x="71" w:y="8468"/>
        <w:rPr>
          <w:rStyle w:val="C11"/>
          <w:rtl w:val="0"/>
        </w:rPr>
      </w:pPr>
      <w:r>
        <w:rPr>
          <w:rStyle w:val="C11"/>
          <w:rtl w:val="0"/>
        </w:rPr>
        <w:t>c) Zhodnotit potenciál konkrétního geografického prostředí podle zadání pro realizaci cestovního ruchu</w:t>
      </w:r>
    </w:p>
    <w:p>
      <w:pPr>
        <w:pStyle w:val="P28"/>
        <w:framePr w:w="3921" w:h="607" w:hRule="exact" w:wrap="none" w:vAnchor="page" w:hAnchor="margin" w:x="6800" w:y="8412"/>
        <w:rPr>
          <w:rStyle w:val="C3"/>
          <w:rtl w:val="0"/>
        </w:rPr>
      </w:pPr>
    </w:p>
    <w:p>
      <w:pPr>
        <w:pStyle w:val="P29"/>
        <w:framePr w:w="3839" w:h="480" w:hRule="exact" w:wrap="none" w:vAnchor="page" w:hAnchor="margin" w:x="6856" w:y="8468"/>
        <w:rPr>
          <w:rStyle w:val="C21"/>
          <w:rtl w:val="0"/>
        </w:rPr>
      </w:pPr>
      <w:r>
        <w:rPr>
          <w:rStyle w:val="C21"/>
          <w:rtl w:val="0"/>
        </w:rPr>
        <w:t>Ústní nebo písemné ověření</w:t>
      </w:r>
    </w:p>
    <w:p>
      <w:pPr>
        <w:pStyle w:val="P32"/>
        <w:framePr w:w="10710" w:h="248" w:hRule="exact" w:wrap="none" w:vAnchor="page" w:hAnchor="margin" w:x="28" w:y="9132"/>
        <w:rPr>
          <w:rStyle w:val="C23"/>
          <w:rtl w:val="0"/>
        </w:rPr>
      </w:pPr>
      <w:r>
        <w:rPr>
          <w:rStyle w:val="C23"/>
          <w:rtl w:val="0"/>
        </w:rPr>
        <w:t>Je třeba splnit všechna kritéria.</w:t>
      </w:r>
    </w:p>
    <w:p>
      <w:pPr>
        <w:pStyle w:val="P23"/>
        <w:framePr w:w="10710" w:h="340" w:hRule="exact" w:wrap="none" w:vAnchor="page" w:hAnchor="margin" w:x="28" w:y="9568"/>
        <w:rPr>
          <w:rStyle w:val="C18"/>
          <w:rtl w:val="0"/>
        </w:rPr>
      </w:pPr>
      <w:r>
        <w:rPr>
          <w:rStyle w:val="C18"/>
          <w:rtl w:val="0"/>
        </w:rPr>
        <w:t>Vysvětlení vztahu cestovního ruchu k životnímu prostředí</w:t>
      </w:r>
    </w:p>
    <w:p>
      <w:pPr>
        <w:pStyle w:val="P24"/>
        <w:framePr w:w="6713" w:h="376" w:hRule="exact" w:wrap="none" w:vAnchor="page" w:hAnchor="margin" w:x="45" w:y="10007"/>
        <w:rPr>
          <w:rStyle w:val="C3"/>
          <w:rtl w:val="0"/>
        </w:rPr>
      </w:pPr>
    </w:p>
    <w:p>
      <w:pPr>
        <w:pStyle w:val="P25"/>
        <w:framePr w:w="6661" w:h="249" w:hRule="exact" w:wrap="none" w:vAnchor="page" w:hAnchor="margin" w:x="71" w:y="10078"/>
        <w:rPr>
          <w:rStyle w:val="C19"/>
          <w:rtl w:val="0"/>
        </w:rPr>
      </w:pPr>
      <w:r>
        <w:rPr>
          <w:rStyle w:val="C19"/>
          <w:rtl w:val="0"/>
        </w:rPr>
        <w:t>Kritéria hodnocení</w:t>
      </w:r>
    </w:p>
    <w:p>
      <w:pPr>
        <w:pStyle w:val="P26"/>
        <w:framePr w:w="3918" w:h="376" w:hRule="exact" w:wrap="none" w:vAnchor="page" w:hAnchor="margin" w:x="6803" w:y="10007"/>
        <w:rPr>
          <w:rStyle w:val="C3"/>
          <w:rtl w:val="0"/>
        </w:rPr>
      </w:pPr>
    </w:p>
    <w:p>
      <w:pPr>
        <w:pStyle w:val="P27"/>
        <w:framePr w:w="3836" w:h="249" w:hRule="exact" w:wrap="none" w:vAnchor="page" w:hAnchor="margin" w:x="6859" w:y="10078"/>
        <w:rPr>
          <w:rStyle w:val="C20"/>
          <w:rtl w:val="0"/>
        </w:rPr>
      </w:pPr>
      <w:r>
        <w:rPr>
          <w:rStyle w:val="C20"/>
          <w:rtl w:val="0"/>
        </w:rPr>
        <w:t>Způsoby ověření</w:t>
      </w:r>
    </w:p>
    <w:p>
      <w:pPr>
        <w:pStyle w:val="P12"/>
        <w:framePr w:w="6710" w:h="607" w:hRule="exact" w:wrap="none" w:vAnchor="page" w:hAnchor="margin" w:x="45" w:y="10384"/>
        <w:rPr>
          <w:rStyle w:val="C3"/>
          <w:rtl w:val="0"/>
        </w:rPr>
      </w:pPr>
    </w:p>
    <w:p>
      <w:pPr>
        <w:pStyle w:val="P13"/>
        <w:framePr w:w="6658" w:h="480" w:hRule="exact" w:wrap="none" w:vAnchor="page" w:hAnchor="margin" w:x="71" w:y="10440"/>
        <w:rPr>
          <w:rStyle w:val="C11"/>
          <w:rtl w:val="0"/>
        </w:rPr>
      </w:pPr>
      <w:r>
        <w:rPr>
          <w:rStyle w:val="C11"/>
          <w:rtl w:val="0"/>
        </w:rPr>
        <w:t>a) Vysvětlit význam udržitelného cestovního ruchu a ochrany přírodního dědictví</w:t>
      </w:r>
    </w:p>
    <w:p>
      <w:pPr>
        <w:pStyle w:val="P28"/>
        <w:framePr w:w="3921" w:h="607" w:hRule="exact" w:wrap="none" w:vAnchor="page" w:hAnchor="margin" w:x="6800" w:y="10384"/>
        <w:rPr>
          <w:rStyle w:val="C3"/>
          <w:rtl w:val="0"/>
        </w:rPr>
      </w:pPr>
    </w:p>
    <w:p>
      <w:pPr>
        <w:pStyle w:val="P29"/>
        <w:framePr w:w="3839" w:h="480" w:hRule="exact" w:wrap="none" w:vAnchor="page" w:hAnchor="margin" w:x="6856" w:y="10440"/>
        <w:rPr>
          <w:rStyle w:val="C21"/>
          <w:rtl w:val="0"/>
        </w:rPr>
      </w:pPr>
      <w:r>
        <w:rPr>
          <w:rStyle w:val="C21"/>
          <w:rtl w:val="0"/>
        </w:rPr>
        <w:t>Ústní nebo písemné ověření</w:t>
      </w:r>
    </w:p>
    <w:p>
      <w:pPr>
        <w:pStyle w:val="P16"/>
        <w:framePr w:w="6710" w:h="376" w:hRule="exact" w:wrap="none" w:vAnchor="page" w:hAnchor="margin" w:x="45" w:y="10990"/>
        <w:rPr>
          <w:rStyle w:val="C3"/>
          <w:rtl w:val="0"/>
        </w:rPr>
      </w:pPr>
    </w:p>
    <w:p>
      <w:pPr>
        <w:pStyle w:val="P17"/>
        <w:framePr w:w="6658" w:h="249" w:hRule="exact" w:wrap="none" w:vAnchor="page" w:hAnchor="margin" w:x="71" w:y="11046"/>
        <w:rPr>
          <w:rStyle w:val="C13"/>
          <w:rtl w:val="0"/>
        </w:rPr>
      </w:pPr>
      <w:r>
        <w:rPr>
          <w:rStyle w:val="C13"/>
          <w:rtl w:val="0"/>
        </w:rPr>
        <w:t>b) Vysvětlit úlohu chráněných oblastí a chování turistů v nich (flora, fauna)</w:t>
      </w:r>
    </w:p>
    <w:p>
      <w:pPr>
        <w:pStyle w:val="P30"/>
        <w:framePr w:w="3921" w:h="376" w:hRule="exact" w:wrap="none" w:vAnchor="page" w:hAnchor="margin" w:x="6800" w:y="10990"/>
        <w:rPr>
          <w:rStyle w:val="C3"/>
          <w:rtl w:val="0"/>
        </w:rPr>
      </w:pPr>
    </w:p>
    <w:p>
      <w:pPr>
        <w:pStyle w:val="P31"/>
        <w:framePr w:w="3839" w:h="249" w:hRule="exact" w:wrap="none" w:vAnchor="page" w:hAnchor="margin" w:x="6856" w:y="11046"/>
        <w:rPr>
          <w:rStyle w:val="C22"/>
          <w:rtl w:val="0"/>
        </w:rPr>
      </w:pPr>
      <w:r>
        <w:rPr>
          <w:rStyle w:val="C22"/>
          <w:rtl w:val="0"/>
        </w:rPr>
        <w:t>Ústní nebo písemné ověření</w:t>
      </w:r>
    </w:p>
    <w:p>
      <w:pPr>
        <w:pStyle w:val="P12"/>
        <w:framePr w:w="6710" w:h="607" w:hRule="exact" w:wrap="none" w:vAnchor="page" w:hAnchor="margin" w:x="45" w:y="11367"/>
        <w:rPr>
          <w:rStyle w:val="C3"/>
          <w:rtl w:val="0"/>
        </w:rPr>
      </w:pPr>
    </w:p>
    <w:p>
      <w:pPr>
        <w:pStyle w:val="P13"/>
        <w:framePr w:w="6658" w:h="480" w:hRule="exact" w:wrap="none" w:vAnchor="page" w:hAnchor="margin" w:x="71" w:y="11423"/>
        <w:rPr>
          <w:rStyle w:val="C11"/>
          <w:rtl w:val="0"/>
        </w:rPr>
      </w:pPr>
      <w:r>
        <w:rPr>
          <w:rStyle w:val="C11"/>
          <w:rtl w:val="0"/>
        </w:rPr>
        <w:t>c) Uvést další způsoby ochrany životního prostředí a vlivy cestovního ruchu, průmyslu a zemědělství</w:t>
      </w:r>
    </w:p>
    <w:p>
      <w:pPr>
        <w:pStyle w:val="P28"/>
        <w:framePr w:w="3921" w:h="607" w:hRule="exact" w:wrap="none" w:vAnchor="page" w:hAnchor="margin" w:x="6800" w:y="11367"/>
        <w:rPr>
          <w:rStyle w:val="C3"/>
          <w:rtl w:val="0"/>
        </w:rPr>
      </w:pPr>
    </w:p>
    <w:p>
      <w:pPr>
        <w:pStyle w:val="P29"/>
        <w:framePr w:w="3839" w:h="480" w:hRule="exact" w:wrap="none" w:vAnchor="page" w:hAnchor="margin" w:x="6856" w:y="11423"/>
        <w:rPr>
          <w:rStyle w:val="C21"/>
          <w:rtl w:val="0"/>
        </w:rPr>
      </w:pPr>
      <w:r>
        <w:rPr>
          <w:rStyle w:val="C21"/>
          <w:rtl w:val="0"/>
        </w:rPr>
        <w:t>Ústní nebo písemné ověření</w:t>
      </w:r>
    </w:p>
    <w:p>
      <w:pPr>
        <w:pStyle w:val="P16"/>
        <w:framePr w:w="6710" w:h="376" w:hRule="exact" w:wrap="none" w:vAnchor="page" w:hAnchor="margin" w:x="45" w:y="11974"/>
        <w:rPr>
          <w:rStyle w:val="C3"/>
          <w:rtl w:val="0"/>
        </w:rPr>
      </w:pPr>
    </w:p>
    <w:p>
      <w:pPr>
        <w:pStyle w:val="P17"/>
        <w:framePr w:w="6658" w:h="249" w:hRule="exact" w:wrap="none" w:vAnchor="page" w:hAnchor="margin" w:x="71" w:y="12030"/>
        <w:rPr>
          <w:rStyle w:val="C13"/>
          <w:rtl w:val="0"/>
        </w:rPr>
      </w:pPr>
      <w:r>
        <w:rPr>
          <w:rStyle w:val="C13"/>
          <w:rtl w:val="0"/>
        </w:rPr>
        <w:t>d) Charakterizovat podnebí v zadané oblasti a vlivy počasí na cestovní ruch</w:t>
      </w:r>
    </w:p>
    <w:p>
      <w:pPr>
        <w:pStyle w:val="P30"/>
        <w:framePr w:w="3921" w:h="376" w:hRule="exact" w:wrap="none" w:vAnchor="page" w:hAnchor="margin" w:x="6800" w:y="11974"/>
        <w:rPr>
          <w:rStyle w:val="C3"/>
          <w:rtl w:val="0"/>
        </w:rPr>
      </w:pPr>
    </w:p>
    <w:p>
      <w:pPr>
        <w:pStyle w:val="P31"/>
        <w:framePr w:w="3839" w:h="249" w:hRule="exact" w:wrap="none" w:vAnchor="page" w:hAnchor="margin" w:x="6856" w:y="12030"/>
        <w:rPr>
          <w:rStyle w:val="C22"/>
          <w:rtl w:val="0"/>
        </w:rPr>
      </w:pPr>
      <w:r>
        <w:rPr>
          <w:rStyle w:val="C22"/>
          <w:rtl w:val="0"/>
        </w:rPr>
        <w:t>Ústní nebo písemné ověření</w:t>
      </w:r>
    </w:p>
    <w:p>
      <w:pPr>
        <w:pStyle w:val="P32"/>
        <w:framePr w:w="10710" w:h="248" w:hRule="exact" w:wrap="none" w:vAnchor="page" w:hAnchor="margin" w:x="28" w:y="1246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Průvodce cestovního ruchu, 18.10.2026 18:16:27</w:t>
      </w:r>
    </w:p>
    <w:p>
      <w:pPr>
        <w:pStyle w:val="P22"/>
        <w:framePr w:w="2790" w:h="331" w:hRule="exact" w:wrap="none" w:vAnchor="page" w:hAnchor="margin" w:x="7911" w:y="15940"/>
        <w:rPr>
          <w:rStyle w:val="C17"/>
          <w:rtl w:val="0"/>
        </w:rPr>
      </w:pPr>
      <w:r>
        <w:rPr>
          <w:rStyle w:val="C17"/>
          <w:rtl w:val="0"/>
        </w:rPr>
        <w:t>Strana 3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Prezentace přehledu o životě obyvatel v České republice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Charakterizovat politický systém, mezinárodní vztahy a hospodářství v ČR</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nebo písemné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Uvést základní sociálně demografické údaje</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nebo písemné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Charakterizovat vzdělávací systém</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nebo písemné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Uvést způsob zajištění zdravotní a sociální péče</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Ústní nebo písemné ověření</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Uvést významné výsledky v oblasti vědy</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Ústní nebo písemné ověření</w:t>
      </w:r>
    </w:p>
    <w:p>
      <w:pPr>
        <w:pStyle w:val="P16"/>
        <w:framePr w:w="6710" w:h="376" w:hRule="exact" w:wrap="none" w:vAnchor="page" w:hAnchor="margin" w:x="45" w:y="4851"/>
        <w:rPr>
          <w:rStyle w:val="C3"/>
          <w:rtl w:val="0"/>
        </w:rPr>
      </w:pPr>
    </w:p>
    <w:p>
      <w:pPr>
        <w:pStyle w:val="P17"/>
        <w:framePr w:w="6658" w:h="249" w:hRule="exact" w:wrap="none" w:vAnchor="page" w:hAnchor="margin" w:x="71" w:y="4907"/>
        <w:rPr>
          <w:rStyle w:val="C13"/>
          <w:rtl w:val="0"/>
        </w:rPr>
      </w:pPr>
      <w:r>
        <w:rPr>
          <w:rStyle w:val="C13"/>
          <w:rtl w:val="0"/>
        </w:rPr>
        <w:t>f) Charakterizovat způsob trávení volného času</w:t>
      </w:r>
    </w:p>
    <w:p>
      <w:pPr>
        <w:pStyle w:val="P30"/>
        <w:framePr w:w="3921" w:h="376" w:hRule="exact" w:wrap="none" w:vAnchor="page" w:hAnchor="margin" w:x="6800" w:y="4851"/>
        <w:rPr>
          <w:rStyle w:val="C3"/>
          <w:rtl w:val="0"/>
        </w:rPr>
      </w:pPr>
    </w:p>
    <w:p>
      <w:pPr>
        <w:pStyle w:val="P31"/>
        <w:framePr w:w="3839" w:h="249" w:hRule="exact" w:wrap="none" w:vAnchor="page" w:hAnchor="margin" w:x="6856" w:y="4907"/>
        <w:rPr>
          <w:rStyle w:val="C22"/>
          <w:rtl w:val="0"/>
        </w:rPr>
      </w:pPr>
      <w:r>
        <w:rPr>
          <w:rStyle w:val="C22"/>
          <w:rtl w:val="0"/>
        </w:rPr>
        <w:t>Ústní nebo písemné ověření</w:t>
      </w:r>
    </w:p>
    <w:p>
      <w:pPr>
        <w:pStyle w:val="P12"/>
        <w:framePr w:w="6710" w:h="376" w:hRule="exact" w:wrap="none" w:vAnchor="page" w:hAnchor="margin" w:x="45" w:y="5227"/>
        <w:rPr>
          <w:rStyle w:val="C3"/>
          <w:rtl w:val="0"/>
        </w:rPr>
      </w:pPr>
    </w:p>
    <w:p>
      <w:pPr>
        <w:pStyle w:val="P13"/>
        <w:framePr w:w="6658" w:h="249" w:hRule="exact" w:wrap="none" w:vAnchor="page" w:hAnchor="margin" w:x="71" w:y="5283"/>
        <w:rPr>
          <w:rStyle w:val="C11"/>
          <w:rtl w:val="0"/>
        </w:rPr>
      </w:pPr>
      <w:r>
        <w:rPr>
          <w:rStyle w:val="C11"/>
          <w:rtl w:val="0"/>
        </w:rPr>
        <w:t>g) Uvést stravovací zvyklosti, tradiční pokrmy a nápoje, možnosti stravování</w:t>
      </w:r>
    </w:p>
    <w:p>
      <w:pPr>
        <w:pStyle w:val="P28"/>
        <w:framePr w:w="3921" w:h="376" w:hRule="exact" w:wrap="none" w:vAnchor="page" w:hAnchor="margin" w:x="6800" w:y="5227"/>
        <w:rPr>
          <w:rStyle w:val="C3"/>
          <w:rtl w:val="0"/>
        </w:rPr>
      </w:pPr>
    </w:p>
    <w:p>
      <w:pPr>
        <w:pStyle w:val="P29"/>
        <w:framePr w:w="3839" w:h="249" w:hRule="exact" w:wrap="none" w:vAnchor="page" w:hAnchor="margin" w:x="6856" w:y="5283"/>
        <w:rPr>
          <w:rStyle w:val="C21"/>
          <w:rtl w:val="0"/>
        </w:rPr>
      </w:pPr>
      <w:r>
        <w:rPr>
          <w:rStyle w:val="C21"/>
          <w:rtl w:val="0"/>
        </w:rPr>
        <w:t>Ústní nebo písemné ověření</w:t>
      </w:r>
    </w:p>
    <w:p>
      <w:pPr>
        <w:pStyle w:val="P32"/>
        <w:framePr w:w="10710" w:h="248" w:hRule="exact" w:wrap="none" w:vAnchor="page" w:hAnchor="margin" w:x="28" w:y="5717"/>
        <w:rPr>
          <w:rStyle w:val="C23"/>
          <w:rtl w:val="0"/>
        </w:rPr>
      </w:pPr>
      <w:r>
        <w:rPr>
          <w:rStyle w:val="C23"/>
          <w:rtl w:val="0"/>
        </w:rPr>
        <w:t>Je třeba splnit všechna kritéria.</w:t>
      </w:r>
    </w:p>
    <w:p>
      <w:pPr>
        <w:pStyle w:val="P23"/>
        <w:framePr w:w="10710" w:h="340" w:hRule="exact" w:wrap="none" w:vAnchor="page" w:hAnchor="margin" w:x="28" w:y="6152"/>
        <w:rPr>
          <w:rStyle w:val="C18"/>
          <w:rtl w:val="0"/>
        </w:rPr>
      </w:pPr>
      <w:r>
        <w:rPr>
          <w:rStyle w:val="C18"/>
          <w:rtl w:val="0"/>
        </w:rPr>
        <w:t>Orientace v podmínkách činnosti průvodců v EU</w:t>
      </w:r>
    </w:p>
    <w:p>
      <w:pPr>
        <w:pStyle w:val="P24"/>
        <w:framePr w:w="6713" w:h="376" w:hRule="exact" w:wrap="none" w:vAnchor="page" w:hAnchor="margin" w:x="45" w:y="6592"/>
        <w:rPr>
          <w:rStyle w:val="C3"/>
          <w:rtl w:val="0"/>
        </w:rPr>
      </w:pPr>
    </w:p>
    <w:p>
      <w:pPr>
        <w:pStyle w:val="P25"/>
        <w:framePr w:w="6661" w:h="249" w:hRule="exact" w:wrap="none" w:vAnchor="page" w:hAnchor="margin" w:x="71" w:y="6663"/>
        <w:rPr>
          <w:rStyle w:val="C19"/>
          <w:rtl w:val="0"/>
        </w:rPr>
      </w:pPr>
      <w:r>
        <w:rPr>
          <w:rStyle w:val="C19"/>
          <w:rtl w:val="0"/>
        </w:rPr>
        <w:t>Kritéria hodnocení</w:t>
      </w:r>
    </w:p>
    <w:p>
      <w:pPr>
        <w:pStyle w:val="P26"/>
        <w:framePr w:w="3918" w:h="376" w:hRule="exact" w:wrap="none" w:vAnchor="page" w:hAnchor="margin" w:x="6803" w:y="6592"/>
        <w:rPr>
          <w:rStyle w:val="C3"/>
          <w:rtl w:val="0"/>
        </w:rPr>
      </w:pPr>
    </w:p>
    <w:p>
      <w:pPr>
        <w:pStyle w:val="P27"/>
        <w:framePr w:w="3836" w:h="249" w:hRule="exact" w:wrap="none" w:vAnchor="page" w:hAnchor="margin" w:x="6859" w:y="6663"/>
        <w:rPr>
          <w:rStyle w:val="C20"/>
          <w:rtl w:val="0"/>
        </w:rPr>
      </w:pPr>
      <w:r>
        <w:rPr>
          <w:rStyle w:val="C20"/>
          <w:rtl w:val="0"/>
        </w:rPr>
        <w:t>Způsoby ověření</w:t>
      </w:r>
    </w:p>
    <w:p>
      <w:pPr>
        <w:pStyle w:val="P12"/>
        <w:framePr w:w="6710" w:h="376" w:hRule="exact" w:wrap="none" w:vAnchor="page" w:hAnchor="margin" w:x="45" w:y="6968"/>
        <w:rPr>
          <w:rStyle w:val="C3"/>
          <w:rtl w:val="0"/>
        </w:rPr>
      </w:pPr>
    </w:p>
    <w:p>
      <w:pPr>
        <w:pStyle w:val="P13"/>
        <w:framePr w:w="6658" w:h="249" w:hRule="exact" w:wrap="none" w:vAnchor="page" w:hAnchor="margin" w:x="71" w:y="7024"/>
        <w:rPr>
          <w:rStyle w:val="C11"/>
          <w:rtl w:val="0"/>
        </w:rPr>
      </w:pPr>
      <w:r>
        <w:rPr>
          <w:rStyle w:val="C11"/>
          <w:rtl w:val="0"/>
        </w:rPr>
        <w:t>a) Charakterizovat právní a politický systém EU</w:t>
      </w:r>
    </w:p>
    <w:p>
      <w:pPr>
        <w:pStyle w:val="P28"/>
        <w:framePr w:w="3921" w:h="376" w:hRule="exact" w:wrap="none" w:vAnchor="page" w:hAnchor="margin" w:x="6800" w:y="6968"/>
        <w:rPr>
          <w:rStyle w:val="C3"/>
          <w:rtl w:val="0"/>
        </w:rPr>
      </w:pPr>
    </w:p>
    <w:p>
      <w:pPr>
        <w:pStyle w:val="P29"/>
        <w:framePr w:w="3839" w:h="249" w:hRule="exact" w:wrap="none" w:vAnchor="page" w:hAnchor="margin" w:x="6856" w:y="7024"/>
        <w:rPr>
          <w:rStyle w:val="C21"/>
          <w:rtl w:val="0"/>
        </w:rPr>
      </w:pPr>
      <w:r>
        <w:rPr>
          <w:rStyle w:val="C21"/>
          <w:rtl w:val="0"/>
        </w:rPr>
        <w:t>Ústní nebo písemné ověření</w:t>
      </w:r>
    </w:p>
    <w:p>
      <w:pPr>
        <w:pStyle w:val="P16"/>
        <w:framePr w:w="6710" w:h="376" w:hRule="exact" w:wrap="none" w:vAnchor="page" w:hAnchor="margin" w:x="45" w:y="7344"/>
        <w:rPr>
          <w:rStyle w:val="C3"/>
          <w:rtl w:val="0"/>
        </w:rPr>
      </w:pPr>
    </w:p>
    <w:p>
      <w:pPr>
        <w:pStyle w:val="P17"/>
        <w:framePr w:w="6658" w:h="249" w:hRule="exact" w:wrap="none" w:vAnchor="page" w:hAnchor="margin" w:x="71" w:y="7400"/>
        <w:rPr>
          <w:rStyle w:val="C13"/>
          <w:rtl w:val="0"/>
        </w:rPr>
      </w:pPr>
      <w:r>
        <w:rPr>
          <w:rStyle w:val="C13"/>
          <w:rtl w:val="0"/>
        </w:rPr>
        <w:t>b) Orientovat se v podmínkách poskytování průvodcovských služeb v EU</w:t>
      </w:r>
    </w:p>
    <w:p>
      <w:pPr>
        <w:pStyle w:val="P30"/>
        <w:framePr w:w="3921" w:h="376" w:hRule="exact" w:wrap="none" w:vAnchor="page" w:hAnchor="margin" w:x="6800" w:y="7344"/>
        <w:rPr>
          <w:rStyle w:val="C3"/>
          <w:rtl w:val="0"/>
        </w:rPr>
      </w:pPr>
    </w:p>
    <w:p>
      <w:pPr>
        <w:pStyle w:val="P31"/>
        <w:framePr w:w="3839" w:h="249" w:hRule="exact" w:wrap="none" w:vAnchor="page" w:hAnchor="margin" w:x="6856" w:y="7400"/>
        <w:rPr>
          <w:rStyle w:val="C22"/>
          <w:rtl w:val="0"/>
        </w:rPr>
      </w:pPr>
      <w:r>
        <w:rPr>
          <w:rStyle w:val="C22"/>
          <w:rtl w:val="0"/>
        </w:rPr>
        <w:t>Ústní nebo písemné ověření</w:t>
      </w:r>
    </w:p>
    <w:p>
      <w:pPr>
        <w:pStyle w:val="P12"/>
        <w:framePr w:w="6710" w:h="376" w:hRule="exact" w:wrap="none" w:vAnchor="page" w:hAnchor="margin" w:x="45" w:y="7720"/>
        <w:rPr>
          <w:rStyle w:val="C3"/>
          <w:rtl w:val="0"/>
        </w:rPr>
      </w:pPr>
    </w:p>
    <w:p>
      <w:pPr>
        <w:pStyle w:val="P13"/>
        <w:framePr w:w="6658" w:h="249" w:hRule="exact" w:wrap="none" w:vAnchor="page" w:hAnchor="margin" w:x="71" w:y="7776"/>
        <w:rPr>
          <w:rStyle w:val="C11"/>
          <w:rtl w:val="0"/>
        </w:rPr>
      </w:pPr>
      <w:r>
        <w:rPr>
          <w:rStyle w:val="C11"/>
          <w:rtl w:val="0"/>
        </w:rPr>
        <w:t>c) Uvést příklady mezinárodních organizací průvodců a cestovního ruchu</w:t>
      </w:r>
    </w:p>
    <w:p>
      <w:pPr>
        <w:pStyle w:val="P28"/>
        <w:framePr w:w="3921" w:h="376" w:hRule="exact" w:wrap="none" w:vAnchor="page" w:hAnchor="margin" w:x="6800" w:y="7720"/>
        <w:rPr>
          <w:rStyle w:val="C3"/>
          <w:rtl w:val="0"/>
        </w:rPr>
      </w:pPr>
    </w:p>
    <w:p>
      <w:pPr>
        <w:pStyle w:val="P29"/>
        <w:framePr w:w="3839" w:h="249" w:hRule="exact" w:wrap="none" w:vAnchor="page" w:hAnchor="margin" w:x="6856" w:y="7776"/>
        <w:rPr>
          <w:rStyle w:val="C21"/>
          <w:rtl w:val="0"/>
        </w:rPr>
      </w:pPr>
      <w:r>
        <w:rPr>
          <w:rStyle w:val="C21"/>
          <w:rtl w:val="0"/>
        </w:rPr>
        <w:t>Ústní nebo písemné ověření</w:t>
      </w:r>
    </w:p>
    <w:p>
      <w:pPr>
        <w:pStyle w:val="P32"/>
        <w:framePr w:w="10710" w:h="248" w:hRule="exact" w:wrap="none" w:vAnchor="page" w:hAnchor="margin" w:x="28" w:y="8210"/>
        <w:rPr>
          <w:rStyle w:val="C23"/>
          <w:rtl w:val="0"/>
        </w:rPr>
      </w:pPr>
      <w:r>
        <w:rPr>
          <w:rStyle w:val="C23"/>
          <w:rtl w:val="0"/>
        </w:rPr>
        <w:t>Je třeba splnit všechna kritéria.</w:t>
      </w:r>
    </w:p>
    <w:p>
      <w:pPr>
        <w:pStyle w:val="P23"/>
        <w:framePr w:w="10710" w:h="340" w:hRule="exact" w:wrap="none" w:vAnchor="page" w:hAnchor="margin" w:x="28" w:y="8646"/>
        <w:rPr>
          <w:rStyle w:val="C18"/>
          <w:rtl w:val="0"/>
        </w:rPr>
      </w:pPr>
      <w:r>
        <w:rPr>
          <w:rStyle w:val="C18"/>
          <w:rtl w:val="0"/>
        </w:rPr>
        <w:t>Prezentace reálií a specifik cestovního ruchu v ČR</w:t>
      </w:r>
    </w:p>
    <w:p>
      <w:pPr>
        <w:pStyle w:val="P24"/>
        <w:framePr w:w="6713" w:h="376" w:hRule="exact" w:wrap="none" w:vAnchor="page" w:hAnchor="margin" w:x="45" w:y="9085"/>
        <w:rPr>
          <w:rStyle w:val="C3"/>
          <w:rtl w:val="0"/>
        </w:rPr>
      </w:pPr>
    </w:p>
    <w:p>
      <w:pPr>
        <w:pStyle w:val="P25"/>
        <w:framePr w:w="6661" w:h="249" w:hRule="exact" w:wrap="none" w:vAnchor="page" w:hAnchor="margin" w:x="71" w:y="9156"/>
        <w:rPr>
          <w:rStyle w:val="C19"/>
          <w:rtl w:val="0"/>
        </w:rPr>
      </w:pPr>
      <w:r>
        <w:rPr>
          <w:rStyle w:val="C19"/>
          <w:rtl w:val="0"/>
        </w:rPr>
        <w:t>Kritéria hodnocení</w:t>
      </w:r>
    </w:p>
    <w:p>
      <w:pPr>
        <w:pStyle w:val="P26"/>
        <w:framePr w:w="3918" w:h="376" w:hRule="exact" w:wrap="none" w:vAnchor="page" w:hAnchor="margin" w:x="6803" w:y="9085"/>
        <w:rPr>
          <w:rStyle w:val="C3"/>
          <w:rtl w:val="0"/>
        </w:rPr>
      </w:pPr>
    </w:p>
    <w:p>
      <w:pPr>
        <w:pStyle w:val="P27"/>
        <w:framePr w:w="3836" w:h="249" w:hRule="exact" w:wrap="none" w:vAnchor="page" w:hAnchor="margin" w:x="6859" w:y="9156"/>
        <w:rPr>
          <w:rStyle w:val="C20"/>
          <w:rtl w:val="0"/>
        </w:rPr>
      </w:pPr>
      <w:r>
        <w:rPr>
          <w:rStyle w:val="C20"/>
          <w:rtl w:val="0"/>
        </w:rPr>
        <w:t>Způsoby ověření</w:t>
      </w:r>
    </w:p>
    <w:p>
      <w:pPr>
        <w:pStyle w:val="P12"/>
        <w:framePr w:w="6710" w:h="376" w:hRule="exact" w:wrap="none" w:vAnchor="page" w:hAnchor="margin" w:x="45" w:y="9461"/>
        <w:rPr>
          <w:rStyle w:val="C3"/>
          <w:rtl w:val="0"/>
        </w:rPr>
      </w:pPr>
    </w:p>
    <w:p>
      <w:pPr>
        <w:pStyle w:val="P13"/>
        <w:framePr w:w="6658" w:h="249" w:hRule="exact" w:wrap="none" w:vAnchor="page" w:hAnchor="margin" w:x="71" w:y="9517"/>
        <w:rPr>
          <w:rStyle w:val="C11"/>
          <w:rtl w:val="0"/>
        </w:rPr>
      </w:pPr>
      <w:r>
        <w:rPr>
          <w:rStyle w:val="C11"/>
          <w:rtl w:val="0"/>
        </w:rPr>
        <w:t>a) Podrobně charakterizovat památky UNESCO v ČR</w:t>
      </w:r>
    </w:p>
    <w:p>
      <w:pPr>
        <w:pStyle w:val="P28"/>
        <w:framePr w:w="3921" w:h="376" w:hRule="exact" w:wrap="none" w:vAnchor="page" w:hAnchor="margin" w:x="6800" w:y="9461"/>
        <w:rPr>
          <w:rStyle w:val="C3"/>
          <w:rtl w:val="0"/>
        </w:rPr>
      </w:pPr>
    </w:p>
    <w:p>
      <w:pPr>
        <w:pStyle w:val="P29"/>
        <w:framePr w:w="3839" w:h="249" w:hRule="exact" w:wrap="none" w:vAnchor="page" w:hAnchor="margin" w:x="6856" w:y="9517"/>
        <w:rPr>
          <w:rStyle w:val="C21"/>
          <w:rtl w:val="0"/>
        </w:rPr>
      </w:pPr>
      <w:r>
        <w:rPr>
          <w:rStyle w:val="C21"/>
          <w:rtl w:val="0"/>
        </w:rPr>
        <w:t>Ústní nebo písemné ověření</w:t>
      </w:r>
    </w:p>
    <w:p>
      <w:pPr>
        <w:pStyle w:val="P16"/>
        <w:framePr w:w="6710" w:h="607" w:hRule="exact" w:wrap="none" w:vAnchor="page" w:hAnchor="margin" w:x="45" w:y="9837"/>
        <w:rPr>
          <w:rStyle w:val="C3"/>
          <w:rtl w:val="0"/>
        </w:rPr>
      </w:pPr>
    </w:p>
    <w:p>
      <w:pPr>
        <w:pStyle w:val="P17"/>
        <w:framePr w:w="6658" w:h="480" w:hRule="exact" w:wrap="none" w:vAnchor="page" w:hAnchor="margin" w:x="71" w:y="9893"/>
        <w:rPr>
          <w:rStyle w:val="C13"/>
          <w:rtl w:val="0"/>
        </w:rPr>
      </w:pPr>
      <w:r>
        <w:rPr>
          <w:rStyle w:val="C13"/>
          <w:rtl w:val="0"/>
        </w:rPr>
        <w:t>b) Charakterizovat různé druhy turistiky (pěší, horská, vodní atd. podle zadání)</w:t>
      </w:r>
    </w:p>
    <w:p>
      <w:pPr>
        <w:pStyle w:val="P30"/>
        <w:framePr w:w="3921" w:h="607" w:hRule="exact" w:wrap="none" w:vAnchor="page" w:hAnchor="margin" w:x="6800" w:y="9837"/>
        <w:rPr>
          <w:rStyle w:val="C3"/>
          <w:rtl w:val="0"/>
        </w:rPr>
      </w:pPr>
    </w:p>
    <w:p>
      <w:pPr>
        <w:pStyle w:val="P31"/>
        <w:framePr w:w="3839" w:h="480" w:hRule="exact" w:wrap="none" w:vAnchor="page" w:hAnchor="margin" w:x="6856" w:y="9893"/>
        <w:rPr>
          <w:rStyle w:val="C22"/>
          <w:rtl w:val="0"/>
        </w:rPr>
      </w:pPr>
      <w:r>
        <w:rPr>
          <w:rStyle w:val="C22"/>
          <w:rtl w:val="0"/>
        </w:rPr>
        <w:t>Ústní nebo písemné ověření</w:t>
      </w:r>
    </w:p>
    <w:p>
      <w:pPr>
        <w:pStyle w:val="P12"/>
        <w:framePr w:w="6710" w:h="376" w:hRule="exact" w:wrap="none" w:vAnchor="page" w:hAnchor="margin" w:x="45" w:y="10444"/>
        <w:rPr>
          <w:rStyle w:val="C3"/>
          <w:rtl w:val="0"/>
        </w:rPr>
      </w:pPr>
    </w:p>
    <w:p>
      <w:pPr>
        <w:pStyle w:val="P13"/>
        <w:framePr w:w="6658" w:h="249" w:hRule="exact" w:wrap="none" w:vAnchor="page" w:hAnchor="margin" w:x="71" w:y="10500"/>
        <w:rPr>
          <w:rStyle w:val="C11"/>
          <w:rtl w:val="0"/>
        </w:rPr>
      </w:pPr>
      <w:r>
        <w:rPr>
          <w:rStyle w:val="C11"/>
          <w:rtl w:val="0"/>
        </w:rPr>
        <w:t>c) Popsat folklór, zvyky, pověsti v dané oblasti, regionu v ČR</w:t>
      </w:r>
    </w:p>
    <w:p>
      <w:pPr>
        <w:pStyle w:val="P28"/>
        <w:framePr w:w="3921" w:h="376" w:hRule="exact" w:wrap="none" w:vAnchor="page" w:hAnchor="margin" w:x="6800" w:y="10444"/>
        <w:rPr>
          <w:rStyle w:val="C3"/>
          <w:rtl w:val="0"/>
        </w:rPr>
      </w:pPr>
    </w:p>
    <w:p>
      <w:pPr>
        <w:pStyle w:val="P29"/>
        <w:framePr w:w="3839" w:h="249" w:hRule="exact" w:wrap="none" w:vAnchor="page" w:hAnchor="margin" w:x="6856" w:y="10500"/>
        <w:rPr>
          <w:rStyle w:val="C21"/>
          <w:rtl w:val="0"/>
        </w:rPr>
      </w:pPr>
      <w:r>
        <w:rPr>
          <w:rStyle w:val="C21"/>
          <w:rtl w:val="0"/>
        </w:rPr>
        <w:t>Ústní nebo písemné ověření</w:t>
      </w:r>
    </w:p>
    <w:p>
      <w:pPr>
        <w:pStyle w:val="P16"/>
        <w:framePr w:w="6710" w:h="376" w:hRule="exact" w:wrap="none" w:vAnchor="page" w:hAnchor="margin" w:x="45" w:y="10820"/>
        <w:rPr>
          <w:rStyle w:val="C3"/>
          <w:rtl w:val="0"/>
        </w:rPr>
      </w:pPr>
    </w:p>
    <w:p>
      <w:pPr>
        <w:pStyle w:val="P17"/>
        <w:framePr w:w="6658" w:h="249" w:hRule="exact" w:wrap="none" w:vAnchor="page" w:hAnchor="margin" w:x="71" w:y="10876"/>
        <w:rPr>
          <w:rStyle w:val="C13"/>
          <w:rtl w:val="0"/>
        </w:rPr>
      </w:pPr>
      <w:r>
        <w:rPr>
          <w:rStyle w:val="C13"/>
          <w:rtl w:val="0"/>
        </w:rPr>
        <w:t>d) Představit mnohokulturnost českého prostředí</w:t>
      </w:r>
    </w:p>
    <w:p>
      <w:pPr>
        <w:pStyle w:val="P30"/>
        <w:framePr w:w="3921" w:h="376" w:hRule="exact" w:wrap="none" w:vAnchor="page" w:hAnchor="margin" w:x="6800" w:y="10820"/>
        <w:rPr>
          <w:rStyle w:val="C3"/>
          <w:rtl w:val="0"/>
        </w:rPr>
      </w:pPr>
    </w:p>
    <w:p>
      <w:pPr>
        <w:pStyle w:val="P31"/>
        <w:framePr w:w="3839" w:h="249" w:hRule="exact" w:wrap="none" w:vAnchor="page" w:hAnchor="margin" w:x="6856" w:y="10876"/>
        <w:rPr>
          <w:rStyle w:val="C22"/>
          <w:rtl w:val="0"/>
        </w:rPr>
      </w:pPr>
      <w:r>
        <w:rPr>
          <w:rStyle w:val="C22"/>
          <w:rtl w:val="0"/>
        </w:rPr>
        <w:t>Ústní nebo písemné ověření</w:t>
      </w:r>
    </w:p>
    <w:p>
      <w:pPr>
        <w:pStyle w:val="P32"/>
        <w:framePr w:w="10710" w:h="248" w:hRule="exact" w:wrap="none" w:vAnchor="page" w:hAnchor="margin" w:x="28" w:y="11310"/>
        <w:rPr>
          <w:rStyle w:val="C23"/>
          <w:rtl w:val="0"/>
        </w:rPr>
      </w:pPr>
      <w:r>
        <w:rPr>
          <w:rStyle w:val="C23"/>
          <w:rtl w:val="0"/>
        </w:rPr>
        <w:t>Je třeba splnit kritérium a), b) a dále c) nebo d).</w:t>
      </w:r>
    </w:p>
    <w:p>
      <w:pPr>
        <w:pStyle w:val="P23"/>
        <w:framePr w:w="10710" w:h="340" w:hRule="exact" w:wrap="none" w:vAnchor="page" w:hAnchor="margin" w:x="28" w:y="11746"/>
        <w:rPr>
          <w:rStyle w:val="C18"/>
          <w:rtl w:val="0"/>
        </w:rPr>
      </w:pPr>
      <w:r>
        <w:rPr>
          <w:rStyle w:val="C18"/>
          <w:rtl w:val="0"/>
        </w:rPr>
        <w:t>Příprava výkladu průvodce a nabídky průvodcovských služeb</w:t>
      </w:r>
    </w:p>
    <w:p>
      <w:pPr>
        <w:pStyle w:val="P24"/>
        <w:framePr w:w="6713" w:h="376" w:hRule="exact" w:wrap="none" w:vAnchor="page" w:hAnchor="margin" w:x="45" w:y="12185"/>
        <w:rPr>
          <w:rStyle w:val="C3"/>
          <w:rtl w:val="0"/>
        </w:rPr>
      </w:pPr>
    </w:p>
    <w:p>
      <w:pPr>
        <w:pStyle w:val="P25"/>
        <w:framePr w:w="6661" w:h="249" w:hRule="exact" w:wrap="none" w:vAnchor="page" w:hAnchor="margin" w:x="71" w:y="12256"/>
        <w:rPr>
          <w:rStyle w:val="C19"/>
          <w:rtl w:val="0"/>
        </w:rPr>
      </w:pPr>
      <w:r>
        <w:rPr>
          <w:rStyle w:val="C19"/>
          <w:rtl w:val="0"/>
        </w:rPr>
        <w:t>Kritéria hodnocení</w:t>
      </w:r>
    </w:p>
    <w:p>
      <w:pPr>
        <w:pStyle w:val="P26"/>
        <w:framePr w:w="3918" w:h="376" w:hRule="exact" w:wrap="none" w:vAnchor="page" w:hAnchor="margin" w:x="6803" w:y="12185"/>
        <w:rPr>
          <w:rStyle w:val="C3"/>
          <w:rtl w:val="0"/>
        </w:rPr>
      </w:pPr>
    </w:p>
    <w:p>
      <w:pPr>
        <w:pStyle w:val="P27"/>
        <w:framePr w:w="3836" w:h="249" w:hRule="exact" w:wrap="none" w:vAnchor="page" w:hAnchor="margin" w:x="6859" w:y="12256"/>
        <w:rPr>
          <w:rStyle w:val="C20"/>
          <w:rtl w:val="0"/>
        </w:rPr>
      </w:pPr>
      <w:r>
        <w:rPr>
          <w:rStyle w:val="C20"/>
          <w:rtl w:val="0"/>
        </w:rPr>
        <w:t>Způsoby ověření</w:t>
      </w:r>
    </w:p>
    <w:p>
      <w:pPr>
        <w:pStyle w:val="P12"/>
        <w:framePr w:w="6710" w:h="607" w:hRule="exact" w:wrap="none" w:vAnchor="page" w:hAnchor="margin" w:x="45" w:y="12561"/>
        <w:rPr>
          <w:rStyle w:val="C3"/>
          <w:rtl w:val="0"/>
        </w:rPr>
      </w:pPr>
    </w:p>
    <w:p>
      <w:pPr>
        <w:pStyle w:val="P13"/>
        <w:framePr w:w="6658" w:h="480" w:hRule="exact" w:wrap="none" w:vAnchor="page" w:hAnchor="margin" w:x="71" w:y="12617"/>
        <w:rPr>
          <w:rStyle w:val="C11"/>
          <w:rtl w:val="0"/>
        </w:rPr>
      </w:pPr>
      <w:r>
        <w:rPr>
          <w:rStyle w:val="C11"/>
          <w:rtl w:val="0"/>
        </w:rPr>
        <w:t>a) Získat, třídit a využít informace pro přípravu výkladu s ohledem na posluchače a jejich zájmy</w:t>
      </w:r>
    </w:p>
    <w:p>
      <w:pPr>
        <w:pStyle w:val="P28"/>
        <w:framePr w:w="3921" w:h="607" w:hRule="exact" w:wrap="none" w:vAnchor="page" w:hAnchor="margin" w:x="6800" w:y="12561"/>
        <w:rPr>
          <w:rStyle w:val="C3"/>
          <w:rtl w:val="0"/>
        </w:rPr>
      </w:pPr>
    </w:p>
    <w:p>
      <w:pPr>
        <w:pStyle w:val="P29"/>
        <w:framePr w:w="3839" w:h="480" w:hRule="exact" w:wrap="none" w:vAnchor="page" w:hAnchor="margin" w:x="6856" w:y="12617"/>
        <w:rPr>
          <w:rStyle w:val="C21"/>
          <w:rtl w:val="0"/>
        </w:rPr>
      </w:pPr>
      <w:r>
        <w:rPr>
          <w:rStyle w:val="C21"/>
          <w:rtl w:val="0"/>
        </w:rPr>
        <w:t>Praktické předvedení</w:t>
      </w:r>
    </w:p>
    <w:p>
      <w:pPr>
        <w:pStyle w:val="P16"/>
        <w:framePr w:w="6710" w:h="607" w:hRule="exact" w:wrap="none" w:vAnchor="page" w:hAnchor="margin" w:x="45" w:y="13168"/>
        <w:rPr>
          <w:rStyle w:val="C3"/>
          <w:rtl w:val="0"/>
        </w:rPr>
      </w:pPr>
    </w:p>
    <w:p>
      <w:pPr>
        <w:pStyle w:val="P17"/>
        <w:framePr w:w="6658" w:h="480" w:hRule="exact" w:wrap="none" w:vAnchor="page" w:hAnchor="margin" w:x="71" w:y="13224"/>
        <w:rPr>
          <w:rStyle w:val="C13"/>
          <w:rtl w:val="0"/>
        </w:rPr>
      </w:pPr>
      <w:r>
        <w:rPr>
          <w:rStyle w:val="C13"/>
          <w:rtl w:val="0"/>
        </w:rPr>
        <w:t>b) Pracovat s literaturou, internetem, mapami apod. – využívat informační zdroje</w:t>
      </w:r>
    </w:p>
    <w:p>
      <w:pPr>
        <w:pStyle w:val="P30"/>
        <w:framePr w:w="3921" w:h="607" w:hRule="exact" w:wrap="none" w:vAnchor="page" w:hAnchor="margin" w:x="6800" w:y="13168"/>
        <w:rPr>
          <w:rStyle w:val="C3"/>
          <w:rtl w:val="0"/>
        </w:rPr>
      </w:pPr>
    </w:p>
    <w:p>
      <w:pPr>
        <w:pStyle w:val="P31"/>
        <w:framePr w:w="3839" w:h="480" w:hRule="exact" w:wrap="none" w:vAnchor="page" w:hAnchor="margin" w:x="6856" w:y="13224"/>
        <w:rPr>
          <w:rStyle w:val="C22"/>
          <w:rtl w:val="0"/>
        </w:rPr>
      </w:pPr>
      <w:r>
        <w:rPr>
          <w:rStyle w:val="C22"/>
          <w:rtl w:val="0"/>
        </w:rPr>
        <w:t>Praktické předvedení</w:t>
      </w:r>
    </w:p>
    <w:p>
      <w:pPr>
        <w:pStyle w:val="P12"/>
        <w:framePr w:w="6710" w:h="607" w:hRule="exact" w:wrap="none" w:vAnchor="page" w:hAnchor="margin" w:x="45" w:y="13775"/>
        <w:rPr>
          <w:rStyle w:val="C3"/>
          <w:rtl w:val="0"/>
        </w:rPr>
      </w:pPr>
    </w:p>
    <w:p>
      <w:pPr>
        <w:pStyle w:val="P13"/>
        <w:framePr w:w="6658" w:h="480" w:hRule="exact" w:wrap="none" w:vAnchor="page" w:hAnchor="margin" w:x="71" w:y="13831"/>
        <w:rPr>
          <w:rStyle w:val="C11"/>
          <w:rtl w:val="0"/>
        </w:rPr>
      </w:pPr>
      <w:r>
        <w:rPr>
          <w:rStyle w:val="C11"/>
          <w:rtl w:val="0"/>
        </w:rPr>
        <w:t>c) Připravit výklad na dané téma pro určitou skupinu účastníků (poutavě, správně, objektivně)</w:t>
      </w:r>
    </w:p>
    <w:p>
      <w:pPr>
        <w:pStyle w:val="P28"/>
        <w:framePr w:w="3921" w:h="607" w:hRule="exact" w:wrap="none" w:vAnchor="page" w:hAnchor="margin" w:x="6800" w:y="13775"/>
        <w:rPr>
          <w:rStyle w:val="C3"/>
          <w:rtl w:val="0"/>
        </w:rPr>
      </w:pPr>
    </w:p>
    <w:p>
      <w:pPr>
        <w:pStyle w:val="P29"/>
        <w:framePr w:w="3839" w:h="480" w:hRule="exact" w:wrap="none" w:vAnchor="page" w:hAnchor="margin" w:x="6856" w:y="13831"/>
        <w:rPr>
          <w:rStyle w:val="C21"/>
          <w:rtl w:val="0"/>
        </w:rPr>
      </w:pPr>
      <w:r>
        <w:rPr>
          <w:rStyle w:val="C21"/>
          <w:rtl w:val="0"/>
        </w:rPr>
        <w:t>Praktické předvedení</w:t>
      </w:r>
    </w:p>
    <w:p>
      <w:pPr>
        <w:pStyle w:val="P16"/>
        <w:framePr w:w="6710" w:h="376" w:hRule="exact" w:wrap="none" w:vAnchor="page" w:hAnchor="margin" w:x="45" w:y="14382"/>
        <w:rPr>
          <w:rStyle w:val="C3"/>
          <w:rtl w:val="0"/>
        </w:rPr>
      </w:pPr>
    </w:p>
    <w:p>
      <w:pPr>
        <w:pStyle w:val="P17"/>
        <w:framePr w:w="6658" w:h="249" w:hRule="exact" w:wrap="none" w:vAnchor="page" w:hAnchor="margin" w:x="71" w:y="14438"/>
        <w:rPr>
          <w:rStyle w:val="C13"/>
          <w:rtl w:val="0"/>
        </w:rPr>
      </w:pPr>
      <w:r>
        <w:rPr>
          <w:rStyle w:val="C13"/>
          <w:rtl w:val="0"/>
        </w:rPr>
        <w:t>d) Zpracovat přípravu na zájezd nebo naplánovat trasu</w:t>
      </w:r>
    </w:p>
    <w:p>
      <w:pPr>
        <w:pStyle w:val="P30"/>
        <w:framePr w:w="3921" w:h="376" w:hRule="exact" w:wrap="none" w:vAnchor="page" w:hAnchor="margin" w:x="6800" w:y="14382"/>
        <w:rPr>
          <w:rStyle w:val="C3"/>
          <w:rtl w:val="0"/>
        </w:rPr>
      </w:pPr>
    </w:p>
    <w:p>
      <w:pPr>
        <w:pStyle w:val="P31"/>
        <w:framePr w:w="3839" w:h="249" w:hRule="exact" w:wrap="none" w:vAnchor="page" w:hAnchor="margin" w:x="6856" w:y="14438"/>
        <w:rPr>
          <w:rStyle w:val="C22"/>
          <w:rtl w:val="0"/>
        </w:rPr>
      </w:pPr>
      <w:r>
        <w:rPr>
          <w:rStyle w:val="C22"/>
          <w:rtl w:val="0"/>
        </w:rPr>
        <w:t>Praktické předvedení</w:t>
      </w:r>
    </w:p>
    <w:p>
      <w:pPr>
        <w:pStyle w:val="P12"/>
        <w:framePr w:w="6710" w:h="376" w:hRule="exact" w:wrap="none" w:vAnchor="page" w:hAnchor="margin" w:x="45" w:y="14758"/>
        <w:rPr>
          <w:rStyle w:val="C3"/>
          <w:rtl w:val="0"/>
        </w:rPr>
      </w:pPr>
    </w:p>
    <w:p>
      <w:pPr>
        <w:pStyle w:val="P13"/>
        <w:framePr w:w="6658" w:h="249" w:hRule="exact" w:wrap="none" w:vAnchor="page" w:hAnchor="margin" w:x="71" w:y="14814"/>
        <w:rPr>
          <w:rStyle w:val="C11"/>
          <w:rtl w:val="0"/>
        </w:rPr>
      </w:pPr>
      <w:r>
        <w:rPr>
          <w:rStyle w:val="C11"/>
          <w:rtl w:val="0"/>
        </w:rPr>
        <w:t>e) Připravit individuální nabídku průvodcovských služeb</w:t>
      </w:r>
    </w:p>
    <w:p>
      <w:pPr>
        <w:pStyle w:val="P28"/>
        <w:framePr w:w="3921" w:h="376" w:hRule="exact" w:wrap="none" w:vAnchor="page" w:hAnchor="margin" w:x="6800" w:y="14758"/>
        <w:rPr>
          <w:rStyle w:val="C3"/>
          <w:rtl w:val="0"/>
        </w:rPr>
      </w:pPr>
    </w:p>
    <w:p>
      <w:pPr>
        <w:pStyle w:val="P29"/>
        <w:framePr w:w="3839" w:h="249" w:hRule="exact" w:wrap="none" w:vAnchor="page" w:hAnchor="margin" w:x="6856" w:y="14814"/>
        <w:rPr>
          <w:rStyle w:val="C21"/>
          <w:rtl w:val="0"/>
        </w:rPr>
      </w:pPr>
      <w:r>
        <w:rPr>
          <w:rStyle w:val="C21"/>
          <w:rtl w:val="0"/>
        </w:rPr>
        <w:t>Praktické předvedení</w:t>
      </w:r>
    </w:p>
    <w:p>
      <w:pPr>
        <w:pStyle w:val="P32"/>
        <w:framePr w:w="10710" w:h="248" w:hRule="exact" w:wrap="none" w:vAnchor="page" w:hAnchor="margin" w:x="28" w:y="1524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Průvodce cestovního ruchu, 18.10.2026 18:16:27</w:t>
      </w:r>
    </w:p>
    <w:p>
      <w:pPr>
        <w:pStyle w:val="P22"/>
        <w:framePr w:w="2790" w:h="331" w:hRule="exact" w:wrap="none" w:vAnchor="page" w:hAnchor="margin" w:x="7911" w:y="15940"/>
        <w:rPr>
          <w:rStyle w:val="C17"/>
          <w:rtl w:val="0"/>
        </w:rPr>
      </w:pPr>
      <w:r>
        <w:rPr>
          <w:rStyle w:val="C17"/>
          <w:rtl w:val="0"/>
        </w:rPr>
        <w:t>Strana 4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skupiny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Reprezentovat oblast – místo, město region, zemi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(po celou dobu ověřování)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Prokázat znalost zásad bezpečnosti práce a ochrany zdraví při práci (BOZP) a jejich dodržování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nebo písemné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Zajišťovat bezpečnost klientů (při pohybu ve městě, na horách, v dopravních prostředcích, v ubytovacím zařízení apod.)</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(po celou dobu ověřování)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Uplatňovat techniku průvodcovské činnosti (postoj k památce, skupině, práce s početnou skupinou apod.)</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 (po celou dobu ověřování)</w:t>
      </w:r>
    </w:p>
    <w:p>
      <w:pPr>
        <w:pStyle w:val="P12"/>
        <w:framePr w:w="6710" w:h="376" w:hRule="exact" w:wrap="none" w:vAnchor="page" w:hAnchor="margin" w:x="45" w:y="5397"/>
        <w:rPr>
          <w:rStyle w:val="C3"/>
          <w:rtl w:val="0"/>
        </w:rPr>
      </w:pPr>
    </w:p>
    <w:p>
      <w:pPr>
        <w:pStyle w:val="P13"/>
        <w:framePr w:w="6658" w:h="249" w:hRule="exact" w:wrap="none" w:vAnchor="page" w:hAnchor="margin" w:x="71" w:y="5453"/>
        <w:rPr>
          <w:rStyle w:val="C11"/>
          <w:rtl w:val="0"/>
        </w:rPr>
      </w:pPr>
      <w:r>
        <w:rPr>
          <w:rStyle w:val="C11"/>
          <w:rtl w:val="0"/>
        </w:rPr>
        <w:t>e) Řídit časový plán, dodržovat časový harmonogram</w:t>
      </w:r>
    </w:p>
    <w:p>
      <w:pPr>
        <w:pStyle w:val="P28"/>
        <w:framePr w:w="3921" w:h="376" w:hRule="exact" w:wrap="none" w:vAnchor="page" w:hAnchor="margin" w:x="6800" w:y="5397"/>
        <w:rPr>
          <w:rStyle w:val="C3"/>
          <w:rtl w:val="0"/>
        </w:rPr>
      </w:pPr>
    </w:p>
    <w:p>
      <w:pPr>
        <w:pStyle w:val="P29"/>
        <w:framePr w:w="3839" w:h="249" w:hRule="exact" w:wrap="none" w:vAnchor="page" w:hAnchor="margin" w:x="6856" w:y="5453"/>
        <w:rPr>
          <w:rStyle w:val="C21"/>
          <w:rtl w:val="0"/>
        </w:rPr>
      </w:pPr>
      <w:r>
        <w:rPr>
          <w:rStyle w:val="C21"/>
          <w:rtl w:val="0"/>
        </w:rPr>
        <w:t>Praktické předvedení</w:t>
      </w:r>
    </w:p>
    <w:p>
      <w:pPr>
        <w:pStyle w:val="P16"/>
        <w:framePr w:w="6710" w:h="376" w:hRule="exact" w:wrap="none" w:vAnchor="page" w:hAnchor="margin" w:x="45" w:y="5773"/>
        <w:rPr>
          <w:rStyle w:val="C3"/>
          <w:rtl w:val="0"/>
        </w:rPr>
      </w:pPr>
    </w:p>
    <w:p>
      <w:pPr>
        <w:pStyle w:val="P17"/>
        <w:framePr w:w="6658" w:h="249" w:hRule="exact" w:wrap="none" w:vAnchor="page" w:hAnchor="margin" w:x="71" w:y="5829"/>
        <w:rPr>
          <w:rStyle w:val="C13"/>
          <w:rtl w:val="0"/>
        </w:rPr>
      </w:pPr>
      <w:r>
        <w:rPr>
          <w:rStyle w:val="C13"/>
          <w:rtl w:val="0"/>
        </w:rPr>
        <w:t>f) Vyhodnotit riskantní a nebezpečné situace a přijmout opatření</w:t>
      </w:r>
    </w:p>
    <w:p>
      <w:pPr>
        <w:pStyle w:val="P30"/>
        <w:framePr w:w="3921" w:h="376" w:hRule="exact" w:wrap="none" w:vAnchor="page" w:hAnchor="margin" w:x="6800" w:y="5773"/>
        <w:rPr>
          <w:rStyle w:val="C3"/>
          <w:rtl w:val="0"/>
        </w:rPr>
      </w:pPr>
    </w:p>
    <w:p>
      <w:pPr>
        <w:pStyle w:val="P31"/>
        <w:framePr w:w="3839" w:h="249" w:hRule="exact" w:wrap="none" w:vAnchor="page" w:hAnchor="margin" w:x="6856" w:y="5829"/>
        <w:rPr>
          <w:rStyle w:val="C22"/>
          <w:rtl w:val="0"/>
        </w:rPr>
      </w:pPr>
      <w:r>
        <w:rPr>
          <w:rStyle w:val="C22"/>
          <w:rtl w:val="0"/>
        </w:rPr>
        <w:t>Ústní ověření</w:t>
      </w:r>
    </w:p>
    <w:p>
      <w:pPr>
        <w:pStyle w:val="P12"/>
        <w:framePr w:w="6710" w:h="607" w:hRule="exact" w:wrap="none" w:vAnchor="page" w:hAnchor="margin" w:x="45" w:y="6150"/>
        <w:rPr>
          <w:rStyle w:val="C3"/>
          <w:rtl w:val="0"/>
        </w:rPr>
      </w:pPr>
    </w:p>
    <w:p>
      <w:pPr>
        <w:pStyle w:val="P13"/>
        <w:framePr w:w="6658" w:h="480" w:hRule="exact" w:wrap="none" w:vAnchor="page" w:hAnchor="margin" w:x="71" w:y="6206"/>
        <w:rPr>
          <w:rStyle w:val="C11"/>
          <w:rtl w:val="0"/>
        </w:rPr>
      </w:pPr>
      <w:r>
        <w:rPr>
          <w:rStyle w:val="C11"/>
          <w:rtl w:val="0"/>
        </w:rPr>
        <w:t>g) Zvládat obvyklé i neobvyklé a stresové situace, prokázat zásady krizové komunikace</w:t>
      </w:r>
    </w:p>
    <w:p>
      <w:pPr>
        <w:pStyle w:val="P28"/>
        <w:framePr w:w="3921" w:h="607" w:hRule="exact" w:wrap="none" w:vAnchor="page" w:hAnchor="margin" w:x="6800" w:y="6150"/>
        <w:rPr>
          <w:rStyle w:val="C3"/>
          <w:rtl w:val="0"/>
        </w:rPr>
      </w:pPr>
    </w:p>
    <w:p>
      <w:pPr>
        <w:pStyle w:val="P29"/>
        <w:framePr w:w="3839" w:h="480" w:hRule="exact" w:wrap="none" w:vAnchor="page" w:hAnchor="margin" w:x="6856" w:y="6206"/>
        <w:rPr>
          <w:rStyle w:val="C21"/>
          <w:rtl w:val="0"/>
        </w:rPr>
      </w:pPr>
      <w:r>
        <w:rPr>
          <w:rStyle w:val="C21"/>
          <w:rtl w:val="0"/>
        </w:rPr>
        <w:t xml:space="preserve">Praktické předvedení (s  vysvětlením)</w:t>
      </w:r>
    </w:p>
    <w:p>
      <w:pPr>
        <w:pStyle w:val="P16"/>
        <w:framePr w:w="6710" w:h="607" w:hRule="exact" w:wrap="none" w:vAnchor="page" w:hAnchor="margin" w:x="45" w:y="6756"/>
        <w:rPr>
          <w:rStyle w:val="C3"/>
          <w:rtl w:val="0"/>
        </w:rPr>
      </w:pPr>
    </w:p>
    <w:p>
      <w:pPr>
        <w:pStyle w:val="P17"/>
        <w:framePr w:w="6658" w:h="480" w:hRule="exact" w:wrap="none" w:vAnchor="page" w:hAnchor="margin" w:x="71" w:y="6812"/>
        <w:rPr>
          <w:rStyle w:val="C13"/>
          <w:rtl w:val="0"/>
        </w:rPr>
      </w:pPr>
      <w:r>
        <w:rPr>
          <w:rStyle w:val="C13"/>
          <w:rtl w:val="0"/>
        </w:rPr>
        <w:t>h) Udržovat neutrální přístup a zdvořilost</w:t>
      </w:r>
    </w:p>
    <w:p>
      <w:pPr>
        <w:pStyle w:val="P30"/>
        <w:framePr w:w="3921" w:h="607" w:hRule="exact" w:wrap="none" w:vAnchor="page" w:hAnchor="margin" w:x="6800" w:y="6756"/>
        <w:rPr>
          <w:rStyle w:val="C3"/>
          <w:rtl w:val="0"/>
        </w:rPr>
      </w:pPr>
    </w:p>
    <w:p>
      <w:pPr>
        <w:pStyle w:val="P31"/>
        <w:framePr w:w="3839" w:h="480" w:hRule="exact" w:wrap="none" w:vAnchor="page" w:hAnchor="margin" w:x="6856" w:y="6812"/>
        <w:rPr>
          <w:rStyle w:val="C22"/>
          <w:rtl w:val="0"/>
        </w:rPr>
      </w:pPr>
      <w:r>
        <w:rPr>
          <w:rStyle w:val="C22"/>
          <w:rtl w:val="0"/>
        </w:rPr>
        <w:t>Praktické předvedení (po celou dobu ověřování)</w:t>
      </w:r>
    </w:p>
    <w:p>
      <w:pPr>
        <w:pStyle w:val="P12"/>
        <w:framePr w:w="6710" w:h="607" w:hRule="exact" w:wrap="none" w:vAnchor="page" w:hAnchor="margin" w:x="45" w:y="7363"/>
        <w:rPr>
          <w:rStyle w:val="C3"/>
          <w:rtl w:val="0"/>
        </w:rPr>
      </w:pPr>
    </w:p>
    <w:p>
      <w:pPr>
        <w:pStyle w:val="P13"/>
        <w:framePr w:w="6658" w:h="480" w:hRule="exact" w:wrap="none" w:vAnchor="page" w:hAnchor="margin" w:x="71" w:y="7419"/>
        <w:rPr>
          <w:rStyle w:val="C11"/>
          <w:rtl w:val="0"/>
        </w:rPr>
      </w:pPr>
      <w:r>
        <w:rPr>
          <w:rStyle w:val="C11"/>
          <w:rtl w:val="0"/>
        </w:rPr>
        <w:t>i) Zvládat dynamiku skupiny</w:t>
      </w:r>
    </w:p>
    <w:p>
      <w:pPr>
        <w:pStyle w:val="P28"/>
        <w:framePr w:w="3921" w:h="607" w:hRule="exact" w:wrap="none" w:vAnchor="page" w:hAnchor="margin" w:x="6800" w:y="7363"/>
        <w:rPr>
          <w:rStyle w:val="C3"/>
          <w:rtl w:val="0"/>
        </w:rPr>
      </w:pPr>
    </w:p>
    <w:p>
      <w:pPr>
        <w:pStyle w:val="P29"/>
        <w:framePr w:w="3839" w:h="480" w:hRule="exact" w:wrap="none" w:vAnchor="page" w:hAnchor="margin" w:x="6856" w:y="7419"/>
        <w:rPr>
          <w:rStyle w:val="C21"/>
          <w:rtl w:val="0"/>
        </w:rPr>
      </w:pPr>
      <w:r>
        <w:rPr>
          <w:rStyle w:val="C21"/>
          <w:rtl w:val="0"/>
        </w:rPr>
        <w:t>Praktické předvedení (po celou dobu ověřování)</w:t>
      </w:r>
    </w:p>
    <w:p>
      <w:pPr>
        <w:pStyle w:val="P16"/>
        <w:framePr w:w="6710" w:h="376" w:hRule="exact" w:wrap="none" w:vAnchor="page" w:hAnchor="margin" w:x="45" w:y="7970"/>
        <w:rPr>
          <w:rStyle w:val="C3"/>
          <w:rtl w:val="0"/>
        </w:rPr>
      </w:pPr>
    </w:p>
    <w:p>
      <w:pPr>
        <w:pStyle w:val="P17"/>
        <w:framePr w:w="6658" w:h="249" w:hRule="exact" w:wrap="none" w:vAnchor="page" w:hAnchor="margin" w:x="71" w:y="8026"/>
        <w:rPr>
          <w:rStyle w:val="C13"/>
          <w:rtl w:val="0"/>
        </w:rPr>
      </w:pPr>
      <w:r>
        <w:rPr>
          <w:rStyle w:val="C13"/>
          <w:rtl w:val="0"/>
        </w:rPr>
        <w:t>j) Vyvolat pocit jistoty u klientů (ochrana proti kriminalitě, podvodům apod.)</w:t>
      </w:r>
    </w:p>
    <w:p>
      <w:pPr>
        <w:pStyle w:val="P30"/>
        <w:framePr w:w="3921" w:h="376" w:hRule="exact" w:wrap="none" w:vAnchor="page" w:hAnchor="margin" w:x="6800" w:y="7970"/>
        <w:rPr>
          <w:rStyle w:val="C3"/>
          <w:rtl w:val="0"/>
        </w:rPr>
      </w:pPr>
    </w:p>
    <w:p>
      <w:pPr>
        <w:pStyle w:val="P31"/>
        <w:framePr w:w="3839" w:h="249" w:hRule="exact" w:wrap="none" w:vAnchor="page" w:hAnchor="margin" w:x="6856" w:y="8026"/>
        <w:rPr>
          <w:rStyle w:val="C22"/>
          <w:rtl w:val="0"/>
        </w:rPr>
      </w:pPr>
      <w:r>
        <w:rPr>
          <w:rStyle w:val="C22"/>
          <w:rtl w:val="0"/>
        </w:rPr>
        <w:t>Ústní ověření</w:t>
      </w:r>
    </w:p>
    <w:p>
      <w:pPr>
        <w:pStyle w:val="P12"/>
        <w:framePr w:w="6710" w:h="376" w:hRule="exact" w:wrap="none" w:vAnchor="page" w:hAnchor="margin" w:x="45" w:y="8346"/>
        <w:rPr>
          <w:rStyle w:val="C3"/>
          <w:rtl w:val="0"/>
        </w:rPr>
      </w:pPr>
    </w:p>
    <w:p>
      <w:pPr>
        <w:pStyle w:val="P13"/>
        <w:framePr w:w="6658" w:h="249" w:hRule="exact" w:wrap="none" w:vAnchor="page" w:hAnchor="margin" w:x="71" w:y="8402"/>
        <w:rPr>
          <w:rStyle w:val="C11"/>
          <w:rtl w:val="0"/>
        </w:rPr>
      </w:pPr>
      <w:r>
        <w:rPr>
          <w:rStyle w:val="C11"/>
          <w:rtl w:val="0"/>
        </w:rPr>
        <w:t>k) Orientovat se v terénu</w:t>
      </w:r>
    </w:p>
    <w:p>
      <w:pPr>
        <w:pStyle w:val="P28"/>
        <w:framePr w:w="3921" w:h="376" w:hRule="exact" w:wrap="none" w:vAnchor="page" w:hAnchor="margin" w:x="6800" w:y="8346"/>
        <w:rPr>
          <w:rStyle w:val="C3"/>
          <w:rtl w:val="0"/>
        </w:rPr>
      </w:pPr>
    </w:p>
    <w:p>
      <w:pPr>
        <w:pStyle w:val="P29"/>
        <w:framePr w:w="3839" w:h="249" w:hRule="exact" w:wrap="none" w:vAnchor="page" w:hAnchor="margin" w:x="6856" w:y="8402"/>
        <w:rPr>
          <w:rStyle w:val="C21"/>
          <w:rtl w:val="0"/>
        </w:rPr>
      </w:pPr>
      <w:r>
        <w:rPr>
          <w:rStyle w:val="C21"/>
          <w:rtl w:val="0"/>
        </w:rPr>
        <w:t>Praktické předvedení</w:t>
      </w:r>
    </w:p>
    <w:p>
      <w:pPr>
        <w:pStyle w:val="P16"/>
        <w:framePr w:w="6710" w:h="376" w:hRule="exact" w:wrap="none" w:vAnchor="page" w:hAnchor="margin" w:x="45" w:y="8723"/>
        <w:rPr>
          <w:rStyle w:val="C3"/>
          <w:rtl w:val="0"/>
        </w:rPr>
      </w:pPr>
    </w:p>
    <w:p>
      <w:pPr>
        <w:pStyle w:val="P17"/>
        <w:framePr w:w="6658" w:h="249" w:hRule="exact" w:wrap="none" w:vAnchor="page" w:hAnchor="margin" w:x="71" w:y="8779"/>
        <w:rPr>
          <w:rStyle w:val="C13"/>
          <w:rtl w:val="0"/>
        </w:rPr>
      </w:pPr>
      <w:r>
        <w:rPr>
          <w:rStyle w:val="C13"/>
          <w:rtl w:val="0"/>
        </w:rPr>
        <w:t>l) Poskytnout laickou první pomoc</w:t>
      </w:r>
    </w:p>
    <w:p>
      <w:pPr>
        <w:pStyle w:val="P30"/>
        <w:framePr w:w="3921" w:h="376" w:hRule="exact" w:wrap="none" w:vAnchor="page" w:hAnchor="margin" w:x="6800" w:y="8723"/>
        <w:rPr>
          <w:rStyle w:val="C3"/>
          <w:rtl w:val="0"/>
        </w:rPr>
      </w:pPr>
    </w:p>
    <w:p>
      <w:pPr>
        <w:pStyle w:val="P31"/>
        <w:framePr w:w="3839" w:h="249" w:hRule="exact" w:wrap="none" w:vAnchor="page" w:hAnchor="margin" w:x="6856" w:y="8779"/>
        <w:rPr>
          <w:rStyle w:val="C22"/>
          <w:rtl w:val="0"/>
        </w:rPr>
      </w:pPr>
      <w:r>
        <w:rPr>
          <w:rStyle w:val="C22"/>
          <w:rtl w:val="0"/>
        </w:rPr>
        <w:t>Praktické předvedení (s vysvětlením)</w:t>
      </w:r>
    </w:p>
    <w:p>
      <w:pPr>
        <w:pStyle w:val="P32"/>
        <w:framePr w:w="10710" w:h="478" w:hRule="exact" w:wrap="none" w:vAnchor="page" w:hAnchor="margin" w:x="28" w:y="9212"/>
        <w:rPr>
          <w:rStyle w:val="C23"/>
          <w:rtl w:val="0"/>
        </w:rPr>
      </w:pPr>
      <w:r>
        <w:rPr>
          <w:rStyle w:val="C23"/>
          <w:rtl w:val="0"/>
        </w:rPr>
        <w:t>Je třeba splnit všechna kritéria. Splnění kriteria l) lze nahradit předložením osvědčení z kurzu první pomoci či doložením vzdělávání v oblasti zdravotnické profese.</w:t>
      </w:r>
    </w:p>
    <w:p>
      <w:pPr>
        <w:pStyle w:val="P23"/>
        <w:framePr w:w="10710" w:h="340" w:hRule="exact" w:wrap="none" w:vAnchor="page" w:hAnchor="margin" w:x="28" w:y="9878"/>
        <w:rPr>
          <w:rStyle w:val="C18"/>
          <w:rtl w:val="0"/>
        </w:rPr>
      </w:pPr>
      <w:r>
        <w:rPr>
          <w:rStyle w:val="C18"/>
          <w:rtl w:val="0"/>
        </w:rPr>
        <w:t>Provádění výkladu</w:t>
      </w:r>
    </w:p>
    <w:p>
      <w:pPr>
        <w:pStyle w:val="P24"/>
        <w:framePr w:w="6713" w:h="376" w:hRule="exact" w:wrap="none" w:vAnchor="page" w:hAnchor="margin" w:x="45" w:y="10318"/>
        <w:rPr>
          <w:rStyle w:val="C3"/>
          <w:rtl w:val="0"/>
        </w:rPr>
      </w:pPr>
    </w:p>
    <w:p>
      <w:pPr>
        <w:pStyle w:val="P25"/>
        <w:framePr w:w="6661" w:h="249" w:hRule="exact" w:wrap="none" w:vAnchor="page" w:hAnchor="margin" w:x="71" w:y="10389"/>
        <w:rPr>
          <w:rStyle w:val="C19"/>
          <w:rtl w:val="0"/>
        </w:rPr>
      </w:pPr>
      <w:r>
        <w:rPr>
          <w:rStyle w:val="C19"/>
          <w:rtl w:val="0"/>
        </w:rPr>
        <w:t>Kritéria hodnocení</w:t>
      </w:r>
    </w:p>
    <w:p>
      <w:pPr>
        <w:pStyle w:val="P26"/>
        <w:framePr w:w="3918" w:h="376" w:hRule="exact" w:wrap="none" w:vAnchor="page" w:hAnchor="margin" w:x="6803" w:y="10318"/>
        <w:rPr>
          <w:rStyle w:val="C3"/>
          <w:rtl w:val="0"/>
        </w:rPr>
      </w:pPr>
    </w:p>
    <w:p>
      <w:pPr>
        <w:pStyle w:val="P27"/>
        <w:framePr w:w="3836" w:h="249" w:hRule="exact" w:wrap="none" w:vAnchor="page" w:hAnchor="margin" w:x="6859" w:y="10389"/>
        <w:rPr>
          <w:rStyle w:val="C20"/>
          <w:rtl w:val="0"/>
        </w:rPr>
      </w:pPr>
      <w:r>
        <w:rPr>
          <w:rStyle w:val="C20"/>
          <w:rtl w:val="0"/>
        </w:rPr>
        <w:t>Způsoby ověření</w:t>
      </w:r>
    </w:p>
    <w:p>
      <w:pPr>
        <w:pStyle w:val="P12"/>
        <w:framePr w:w="6710" w:h="607" w:hRule="exact" w:wrap="none" w:vAnchor="page" w:hAnchor="margin" w:x="45" w:y="10694"/>
        <w:rPr>
          <w:rStyle w:val="C3"/>
          <w:rtl w:val="0"/>
        </w:rPr>
      </w:pPr>
    </w:p>
    <w:p>
      <w:pPr>
        <w:pStyle w:val="P13"/>
        <w:framePr w:w="6658" w:h="480" w:hRule="exact" w:wrap="none" w:vAnchor="page" w:hAnchor="margin" w:x="71" w:y="10750"/>
        <w:rPr>
          <w:rStyle w:val="C11"/>
          <w:rtl w:val="0"/>
        </w:rPr>
      </w:pPr>
      <w:r>
        <w:rPr>
          <w:rStyle w:val="C11"/>
          <w:rtl w:val="0"/>
        </w:rPr>
        <w:t>a) Provádět skupiny nebo jednotlivé návštěvníky po přírodních a kulturních památkách</w:t>
      </w:r>
    </w:p>
    <w:p>
      <w:pPr>
        <w:pStyle w:val="P28"/>
        <w:framePr w:w="3921" w:h="607" w:hRule="exact" w:wrap="none" w:vAnchor="page" w:hAnchor="margin" w:x="6800" w:y="10694"/>
        <w:rPr>
          <w:rStyle w:val="C3"/>
          <w:rtl w:val="0"/>
        </w:rPr>
      </w:pPr>
    </w:p>
    <w:p>
      <w:pPr>
        <w:pStyle w:val="P29"/>
        <w:framePr w:w="3839" w:h="480" w:hRule="exact" w:wrap="none" w:vAnchor="page" w:hAnchor="margin" w:x="6856" w:y="10750"/>
        <w:rPr>
          <w:rStyle w:val="C21"/>
          <w:rtl w:val="0"/>
        </w:rPr>
      </w:pPr>
      <w:r>
        <w:rPr>
          <w:rStyle w:val="C21"/>
          <w:rtl w:val="0"/>
        </w:rPr>
        <w:t>Praktické předvedení</w:t>
      </w:r>
    </w:p>
    <w:p>
      <w:pPr>
        <w:pStyle w:val="P16"/>
        <w:framePr w:w="6710" w:h="376" w:hRule="exact" w:wrap="none" w:vAnchor="page" w:hAnchor="margin" w:x="45" w:y="11301"/>
        <w:rPr>
          <w:rStyle w:val="C3"/>
          <w:rtl w:val="0"/>
        </w:rPr>
      </w:pPr>
    </w:p>
    <w:p>
      <w:pPr>
        <w:pStyle w:val="P17"/>
        <w:framePr w:w="6658" w:h="249" w:hRule="exact" w:wrap="none" w:vAnchor="page" w:hAnchor="margin" w:x="71" w:y="11357"/>
        <w:rPr>
          <w:rStyle w:val="C13"/>
          <w:rtl w:val="0"/>
        </w:rPr>
      </w:pPr>
      <w:r>
        <w:rPr>
          <w:rStyle w:val="C13"/>
          <w:rtl w:val="0"/>
        </w:rPr>
        <w:t>b) Představit návštěvníkům kulturní a přírodní dědictví a životní prostředí</w:t>
      </w:r>
    </w:p>
    <w:p>
      <w:pPr>
        <w:pStyle w:val="P30"/>
        <w:framePr w:w="3921" w:h="376" w:hRule="exact" w:wrap="none" w:vAnchor="page" w:hAnchor="margin" w:x="6800" w:y="11301"/>
        <w:rPr>
          <w:rStyle w:val="C3"/>
          <w:rtl w:val="0"/>
        </w:rPr>
      </w:pPr>
    </w:p>
    <w:p>
      <w:pPr>
        <w:pStyle w:val="P31"/>
        <w:framePr w:w="3839" w:h="249" w:hRule="exact" w:wrap="none" w:vAnchor="page" w:hAnchor="margin" w:x="6856" w:y="11357"/>
        <w:rPr>
          <w:rStyle w:val="C22"/>
          <w:rtl w:val="0"/>
        </w:rPr>
      </w:pPr>
      <w:r>
        <w:rPr>
          <w:rStyle w:val="C22"/>
          <w:rtl w:val="0"/>
        </w:rPr>
        <w:t>Ústní nebo písemné ověření</w:t>
      </w:r>
    </w:p>
    <w:p>
      <w:pPr>
        <w:pStyle w:val="P12"/>
        <w:framePr w:w="6710" w:h="376" w:hRule="exact" w:wrap="none" w:vAnchor="page" w:hAnchor="margin" w:x="45" w:y="11677"/>
        <w:rPr>
          <w:rStyle w:val="C3"/>
          <w:rtl w:val="0"/>
        </w:rPr>
      </w:pPr>
    </w:p>
    <w:p>
      <w:pPr>
        <w:pStyle w:val="P13"/>
        <w:framePr w:w="6658" w:h="249" w:hRule="exact" w:wrap="none" w:vAnchor="page" w:hAnchor="margin" w:x="71" w:y="11733"/>
        <w:rPr>
          <w:rStyle w:val="C11"/>
          <w:rtl w:val="0"/>
        </w:rPr>
      </w:pPr>
      <w:r>
        <w:rPr>
          <w:rStyle w:val="C11"/>
          <w:rtl w:val="0"/>
        </w:rPr>
        <w:t>c) Informovat návštěvníky o významných aspektech života v dané lokalitě</w:t>
      </w:r>
    </w:p>
    <w:p>
      <w:pPr>
        <w:pStyle w:val="P28"/>
        <w:framePr w:w="3921" w:h="376" w:hRule="exact" w:wrap="none" w:vAnchor="page" w:hAnchor="margin" w:x="6800" w:y="11677"/>
        <w:rPr>
          <w:rStyle w:val="C3"/>
          <w:rtl w:val="0"/>
        </w:rPr>
      </w:pPr>
    </w:p>
    <w:p>
      <w:pPr>
        <w:pStyle w:val="P29"/>
        <w:framePr w:w="3839" w:h="249" w:hRule="exact" w:wrap="none" w:vAnchor="page" w:hAnchor="margin" w:x="6856" w:y="11733"/>
        <w:rPr>
          <w:rStyle w:val="C21"/>
          <w:rtl w:val="0"/>
        </w:rPr>
      </w:pPr>
      <w:r>
        <w:rPr>
          <w:rStyle w:val="C21"/>
          <w:rtl w:val="0"/>
        </w:rPr>
        <w:t>Ústní nebo písemné ověření</w:t>
      </w:r>
    </w:p>
    <w:p>
      <w:pPr>
        <w:pStyle w:val="P16"/>
        <w:framePr w:w="6710" w:h="376" w:hRule="exact" w:wrap="none" w:vAnchor="page" w:hAnchor="margin" w:x="45" w:y="12053"/>
        <w:rPr>
          <w:rStyle w:val="C3"/>
          <w:rtl w:val="0"/>
        </w:rPr>
      </w:pPr>
    </w:p>
    <w:p>
      <w:pPr>
        <w:pStyle w:val="P17"/>
        <w:framePr w:w="6658" w:h="249" w:hRule="exact" w:wrap="none" w:vAnchor="page" w:hAnchor="margin" w:x="71" w:y="12109"/>
        <w:rPr>
          <w:rStyle w:val="C13"/>
          <w:rtl w:val="0"/>
        </w:rPr>
      </w:pPr>
      <w:r>
        <w:rPr>
          <w:rStyle w:val="C13"/>
          <w:rtl w:val="0"/>
        </w:rPr>
        <w:t>d) Využívat technické prostředky v práci průvodce</w:t>
      </w:r>
    </w:p>
    <w:p>
      <w:pPr>
        <w:pStyle w:val="P30"/>
        <w:framePr w:w="3921" w:h="376" w:hRule="exact" w:wrap="none" w:vAnchor="page" w:hAnchor="margin" w:x="6800" w:y="12053"/>
        <w:rPr>
          <w:rStyle w:val="C3"/>
          <w:rtl w:val="0"/>
        </w:rPr>
      </w:pPr>
    </w:p>
    <w:p>
      <w:pPr>
        <w:pStyle w:val="P31"/>
        <w:framePr w:w="3839" w:h="249" w:hRule="exact" w:wrap="none" w:vAnchor="page" w:hAnchor="margin" w:x="6856" w:y="12109"/>
        <w:rPr>
          <w:rStyle w:val="C22"/>
          <w:rtl w:val="0"/>
        </w:rPr>
      </w:pPr>
      <w:r>
        <w:rPr>
          <w:rStyle w:val="C22"/>
          <w:rtl w:val="0"/>
        </w:rPr>
        <w:t>Praktické předvedení</w:t>
      </w:r>
    </w:p>
    <w:p>
      <w:pPr>
        <w:pStyle w:val="P12"/>
        <w:framePr w:w="6710" w:h="376" w:hRule="exact" w:wrap="none" w:vAnchor="page" w:hAnchor="margin" w:x="45" w:y="12430"/>
        <w:rPr>
          <w:rStyle w:val="C3"/>
          <w:rtl w:val="0"/>
        </w:rPr>
      </w:pPr>
    </w:p>
    <w:p>
      <w:pPr>
        <w:pStyle w:val="P13"/>
        <w:framePr w:w="6658" w:h="249" w:hRule="exact" w:wrap="none" w:vAnchor="page" w:hAnchor="margin" w:x="71" w:y="12486"/>
        <w:rPr>
          <w:rStyle w:val="C11"/>
          <w:rtl w:val="0"/>
        </w:rPr>
      </w:pPr>
      <w:r>
        <w:rPr>
          <w:rStyle w:val="C11"/>
          <w:rtl w:val="0"/>
        </w:rPr>
        <w:t>e) Používat vhodný a kultivovaný styl řeči a slovní zásobu</w:t>
      </w:r>
    </w:p>
    <w:p>
      <w:pPr>
        <w:pStyle w:val="P28"/>
        <w:framePr w:w="3921" w:h="376" w:hRule="exact" w:wrap="none" w:vAnchor="page" w:hAnchor="margin" w:x="6800" w:y="12430"/>
        <w:rPr>
          <w:rStyle w:val="C3"/>
          <w:rtl w:val="0"/>
        </w:rPr>
      </w:pPr>
    </w:p>
    <w:p>
      <w:pPr>
        <w:pStyle w:val="P29"/>
        <w:framePr w:w="3839" w:h="249" w:hRule="exact" w:wrap="none" w:vAnchor="page" w:hAnchor="margin" w:x="6856" w:y="12486"/>
        <w:rPr>
          <w:rStyle w:val="C21"/>
          <w:rtl w:val="0"/>
        </w:rPr>
      </w:pPr>
      <w:r>
        <w:rPr>
          <w:rStyle w:val="C21"/>
          <w:rtl w:val="0"/>
        </w:rPr>
        <w:t>Ústní nebo písemné ověření</w:t>
      </w:r>
    </w:p>
    <w:p>
      <w:pPr>
        <w:pStyle w:val="P16"/>
        <w:framePr w:w="6710" w:h="607" w:hRule="exact" w:wrap="none" w:vAnchor="page" w:hAnchor="margin" w:x="45" w:y="12806"/>
        <w:rPr>
          <w:rStyle w:val="C3"/>
          <w:rtl w:val="0"/>
        </w:rPr>
      </w:pPr>
    </w:p>
    <w:p>
      <w:pPr>
        <w:pStyle w:val="P17"/>
        <w:framePr w:w="6658" w:h="480" w:hRule="exact" w:wrap="none" w:vAnchor="page" w:hAnchor="margin" w:x="71" w:y="12862"/>
        <w:rPr>
          <w:rStyle w:val="C13"/>
          <w:rtl w:val="0"/>
        </w:rPr>
      </w:pPr>
      <w:r>
        <w:rPr>
          <w:rStyle w:val="C13"/>
          <w:rtl w:val="0"/>
        </w:rPr>
        <w:t>f) Zaujmout správný postoj vůči skupině klientů a dodržet jej, případně reagovat pružně na situaci, pohotově se rozhodovat</w:t>
      </w:r>
    </w:p>
    <w:p>
      <w:pPr>
        <w:pStyle w:val="P30"/>
        <w:framePr w:w="3921" w:h="607" w:hRule="exact" w:wrap="none" w:vAnchor="page" w:hAnchor="margin" w:x="6800" w:y="12806"/>
        <w:rPr>
          <w:rStyle w:val="C3"/>
          <w:rtl w:val="0"/>
        </w:rPr>
      </w:pPr>
    </w:p>
    <w:p>
      <w:pPr>
        <w:pStyle w:val="P31"/>
        <w:framePr w:w="3839" w:h="480" w:hRule="exact" w:wrap="none" w:vAnchor="page" w:hAnchor="margin" w:x="6856" w:y="12862"/>
        <w:rPr>
          <w:rStyle w:val="C22"/>
          <w:rtl w:val="0"/>
        </w:rPr>
      </w:pPr>
      <w:r>
        <w:rPr>
          <w:rStyle w:val="C22"/>
          <w:rtl w:val="0"/>
        </w:rPr>
        <w:t>Ústní nebo písemné ověření</w:t>
      </w:r>
    </w:p>
    <w:p>
      <w:pPr>
        <w:pStyle w:val="P12"/>
        <w:framePr w:w="6710" w:h="376" w:hRule="exact" w:wrap="none" w:vAnchor="page" w:hAnchor="margin" w:x="45" w:y="13413"/>
        <w:rPr>
          <w:rStyle w:val="C3"/>
          <w:rtl w:val="0"/>
        </w:rPr>
      </w:pPr>
    </w:p>
    <w:p>
      <w:pPr>
        <w:pStyle w:val="P13"/>
        <w:framePr w:w="6658" w:h="249" w:hRule="exact" w:wrap="none" w:vAnchor="page" w:hAnchor="margin" w:x="71" w:y="13469"/>
        <w:rPr>
          <w:rStyle w:val="C11"/>
          <w:rtl w:val="0"/>
        </w:rPr>
      </w:pPr>
      <w:r>
        <w:rPr>
          <w:rStyle w:val="C11"/>
          <w:rtl w:val="0"/>
        </w:rPr>
        <w:t>g) Uplatňovat schopnost pracovat samostatně a nezávisle, improvizovat</w:t>
      </w:r>
    </w:p>
    <w:p>
      <w:pPr>
        <w:pStyle w:val="P28"/>
        <w:framePr w:w="3921" w:h="376" w:hRule="exact" w:wrap="none" w:vAnchor="page" w:hAnchor="margin" w:x="6800" w:y="13413"/>
        <w:rPr>
          <w:rStyle w:val="C3"/>
          <w:rtl w:val="0"/>
        </w:rPr>
      </w:pPr>
    </w:p>
    <w:p>
      <w:pPr>
        <w:pStyle w:val="P29"/>
        <w:framePr w:w="3839" w:h="249" w:hRule="exact" w:wrap="none" w:vAnchor="page" w:hAnchor="margin" w:x="6856" w:y="13469"/>
        <w:rPr>
          <w:rStyle w:val="C21"/>
          <w:rtl w:val="0"/>
        </w:rPr>
      </w:pPr>
      <w:r>
        <w:rPr>
          <w:rStyle w:val="C21"/>
          <w:rtl w:val="0"/>
        </w:rPr>
        <w:t>Praktické předvedení</w:t>
      </w:r>
    </w:p>
    <w:p>
      <w:pPr>
        <w:pStyle w:val="P32"/>
        <w:framePr w:w="10710" w:h="248" w:hRule="exact" w:wrap="none" w:vAnchor="page" w:hAnchor="margin" w:x="28" w:y="1390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Průvodce cestovního ruchu, 18.10.2026 18:16:27</w:t>
      </w:r>
    </w:p>
    <w:p>
      <w:pPr>
        <w:pStyle w:val="P22"/>
        <w:framePr w:w="2790" w:h="331" w:hRule="exact" w:wrap="none" w:vAnchor="page" w:hAnchor="margin" w:x="7911" w:y="15940"/>
        <w:rPr>
          <w:rStyle w:val="C17"/>
          <w:rtl w:val="0"/>
        </w:rPr>
      </w:pPr>
      <w:r>
        <w:rPr>
          <w:rStyle w:val="C17"/>
          <w:rtl w:val="0"/>
        </w:rPr>
        <w:t>Strana 5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Zohledňování osob se speciálními potřebami v práci průvodce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Identifikovat zvláštní potřeby klientů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Připravit plán vhodný pro všechny klienty nebo se zohledněním individuálních potřeb</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Přizpůsobit trasu možnostem klientů podle jejich omezení</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Přizpůsobit trasu s ohledem na bezpečnost dětí</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w:t>
      </w:r>
    </w:p>
    <w:p>
      <w:pPr>
        <w:pStyle w:val="P32"/>
        <w:framePr w:w="10710" w:h="248" w:hRule="exact" w:wrap="none" w:vAnchor="page" w:hAnchor="margin" w:x="28" w:y="4819"/>
        <w:rPr>
          <w:rStyle w:val="C23"/>
          <w:rtl w:val="0"/>
        </w:rPr>
      </w:pPr>
      <w:r>
        <w:rPr>
          <w:rStyle w:val="C23"/>
          <w:rtl w:val="0"/>
        </w:rPr>
        <w:t>Je třeba splnit všechna kritéria.</w:t>
      </w:r>
    </w:p>
    <w:p>
      <w:pPr>
        <w:pStyle w:val="P23"/>
        <w:framePr w:w="10710" w:h="340" w:hRule="exact" w:wrap="none" w:vAnchor="page" w:hAnchor="margin" w:x="28" w:y="5254"/>
        <w:rPr>
          <w:rStyle w:val="C18"/>
          <w:rtl w:val="0"/>
        </w:rPr>
      </w:pPr>
      <w:r>
        <w:rPr>
          <w:rStyle w:val="C18"/>
          <w:rtl w:val="0"/>
        </w:rPr>
        <w:t>Uplatňování právních a ekonomických aspektů při výkonu práce průvodce</w:t>
      </w:r>
    </w:p>
    <w:p>
      <w:pPr>
        <w:pStyle w:val="P24"/>
        <w:framePr w:w="6713" w:h="376" w:hRule="exact" w:wrap="none" w:vAnchor="page" w:hAnchor="margin" w:x="45" w:y="5694"/>
        <w:rPr>
          <w:rStyle w:val="C3"/>
          <w:rtl w:val="0"/>
        </w:rPr>
      </w:pPr>
    </w:p>
    <w:p>
      <w:pPr>
        <w:pStyle w:val="P25"/>
        <w:framePr w:w="6661" w:h="249" w:hRule="exact" w:wrap="none" w:vAnchor="page" w:hAnchor="margin" w:x="71" w:y="5765"/>
        <w:rPr>
          <w:rStyle w:val="C19"/>
          <w:rtl w:val="0"/>
        </w:rPr>
      </w:pPr>
      <w:r>
        <w:rPr>
          <w:rStyle w:val="C19"/>
          <w:rtl w:val="0"/>
        </w:rPr>
        <w:t>Kritéria hodnocení</w:t>
      </w:r>
    </w:p>
    <w:p>
      <w:pPr>
        <w:pStyle w:val="P26"/>
        <w:framePr w:w="3918" w:h="376" w:hRule="exact" w:wrap="none" w:vAnchor="page" w:hAnchor="margin" w:x="6803" w:y="5694"/>
        <w:rPr>
          <w:rStyle w:val="C3"/>
          <w:rtl w:val="0"/>
        </w:rPr>
      </w:pPr>
    </w:p>
    <w:p>
      <w:pPr>
        <w:pStyle w:val="P27"/>
        <w:framePr w:w="3836" w:h="249" w:hRule="exact" w:wrap="none" w:vAnchor="page" w:hAnchor="margin" w:x="6859" w:y="5765"/>
        <w:rPr>
          <w:rStyle w:val="C20"/>
          <w:rtl w:val="0"/>
        </w:rPr>
      </w:pPr>
      <w:r>
        <w:rPr>
          <w:rStyle w:val="C20"/>
          <w:rtl w:val="0"/>
        </w:rPr>
        <w:t>Způsoby ověření</w:t>
      </w:r>
    </w:p>
    <w:p>
      <w:pPr>
        <w:pStyle w:val="P12"/>
        <w:framePr w:w="6710" w:h="607" w:hRule="exact" w:wrap="none" w:vAnchor="page" w:hAnchor="margin" w:x="45" w:y="6070"/>
        <w:rPr>
          <w:rStyle w:val="C3"/>
          <w:rtl w:val="0"/>
        </w:rPr>
      </w:pPr>
    </w:p>
    <w:p>
      <w:pPr>
        <w:pStyle w:val="P13"/>
        <w:framePr w:w="6658" w:h="480" w:hRule="exact" w:wrap="none" w:vAnchor="page" w:hAnchor="margin" w:x="71" w:y="6126"/>
        <w:rPr>
          <w:rStyle w:val="C11"/>
          <w:rtl w:val="0"/>
        </w:rPr>
      </w:pPr>
      <w:r>
        <w:rPr>
          <w:rStyle w:val="C11"/>
          <w:rtl w:val="0"/>
        </w:rPr>
        <w:t>a) Uvést právní podmínky výkonu živnostenského podnikání (živnosti), jehož obsahem je průvodcovská činnost v oblasti cestovního ruchu</w:t>
      </w:r>
    </w:p>
    <w:p>
      <w:pPr>
        <w:pStyle w:val="P28"/>
        <w:framePr w:w="3921" w:h="607" w:hRule="exact" w:wrap="none" w:vAnchor="page" w:hAnchor="margin" w:x="6800" w:y="6070"/>
        <w:rPr>
          <w:rStyle w:val="C3"/>
          <w:rtl w:val="0"/>
        </w:rPr>
      </w:pPr>
    </w:p>
    <w:p>
      <w:pPr>
        <w:pStyle w:val="P29"/>
        <w:framePr w:w="3839" w:h="480" w:hRule="exact" w:wrap="none" w:vAnchor="page" w:hAnchor="margin" w:x="6856" w:y="6126"/>
        <w:rPr>
          <w:rStyle w:val="C21"/>
          <w:rtl w:val="0"/>
        </w:rPr>
      </w:pPr>
      <w:r>
        <w:rPr>
          <w:rStyle w:val="C21"/>
          <w:rtl w:val="0"/>
        </w:rPr>
        <w:t>Ústní nebo písemné ověření</w:t>
      </w:r>
    </w:p>
    <w:p>
      <w:pPr>
        <w:pStyle w:val="P16"/>
        <w:framePr w:w="6710" w:h="376" w:hRule="exact" w:wrap="none" w:vAnchor="page" w:hAnchor="margin" w:x="45" w:y="6677"/>
        <w:rPr>
          <w:rStyle w:val="C3"/>
          <w:rtl w:val="0"/>
        </w:rPr>
      </w:pPr>
    </w:p>
    <w:p>
      <w:pPr>
        <w:pStyle w:val="P17"/>
        <w:framePr w:w="6658" w:h="249" w:hRule="exact" w:wrap="none" w:vAnchor="page" w:hAnchor="margin" w:x="71" w:y="6733"/>
        <w:rPr>
          <w:rStyle w:val="C13"/>
          <w:rtl w:val="0"/>
        </w:rPr>
      </w:pPr>
      <w:r>
        <w:rPr>
          <w:rStyle w:val="C13"/>
          <w:rtl w:val="0"/>
        </w:rPr>
        <w:t>b) Charakterizovat ekonomické aspekty a trendy v cestovním ruchu</w:t>
      </w:r>
    </w:p>
    <w:p>
      <w:pPr>
        <w:pStyle w:val="P30"/>
        <w:framePr w:w="3921" w:h="376" w:hRule="exact" w:wrap="none" w:vAnchor="page" w:hAnchor="margin" w:x="6800" w:y="6677"/>
        <w:rPr>
          <w:rStyle w:val="C3"/>
          <w:rtl w:val="0"/>
        </w:rPr>
      </w:pPr>
    </w:p>
    <w:p>
      <w:pPr>
        <w:pStyle w:val="P31"/>
        <w:framePr w:w="3839" w:h="249" w:hRule="exact" w:wrap="none" w:vAnchor="page" w:hAnchor="margin" w:x="6856" w:y="6733"/>
        <w:rPr>
          <w:rStyle w:val="C22"/>
          <w:rtl w:val="0"/>
        </w:rPr>
      </w:pPr>
      <w:r>
        <w:rPr>
          <w:rStyle w:val="C22"/>
          <w:rtl w:val="0"/>
        </w:rPr>
        <w:t>Ústní nebo písemné ověření</w:t>
      </w:r>
    </w:p>
    <w:p>
      <w:pPr>
        <w:pStyle w:val="P12"/>
        <w:framePr w:w="6710" w:h="607" w:hRule="exact" w:wrap="none" w:vAnchor="page" w:hAnchor="margin" w:x="45" w:y="7053"/>
        <w:rPr>
          <w:rStyle w:val="C3"/>
          <w:rtl w:val="0"/>
        </w:rPr>
      </w:pPr>
    </w:p>
    <w:p>
      <w:pPr>
        <w:pStyle w:val="P13"/>
        <w:framePr w:w="6658" w:h="480" w:hRule="exact" w:wrap="none" w:vAnchor="page" w:hAnchor="margin" w:x="71" w:y="7109"/>
        <w:rPr>
          <w:rStyle w:val="C11"/>
          <w:rtl w:val="0"/>
        </w:rPr>
      </w:pPr>
      <w:r>
        <w:rPr>
          <w:rStyle w:val="C11"/>
          <w:rtl w:val="0"/>
        </w:rPr>
        <w:t>c) Uvést příklady státních i nestátních organizací zabývajících se problematikou průvodcovské činnosti v ČR</w:t>
      </w:r>
    </w:p>
    <w:p>
      <w:pPr>
        <w:pStyle w:val="P28"/>
        <w:framePr w:w="3921" w:h="607" w:hRule="exact" w:wrap="none" w:vAnchor="page" w:hAnchor="margin" w:x="6800" w:y="7053"/>
        <w:rPr>
          <w:rStyle w:val="C3"/>
          <w:rtl w:val="0"/>
        </w:rPr>
      </w:pPr>
    </w:p>
    <w:p>
      <w:pPr>
        <w:pStyle w:val="P29"/>
        <w:framePr w:w="3839" w:h="480" w:hRule="exact" w:wrap="none" w:vAnchor="page" w:hAnchor="margin" w:x="6856" w:y="7109"/>
        <w:rPr>
          <w:rStyle w:val="C21"/>
          <w:rtl w:val="0"/>
        </w:rPr>
      </w:pPr>
      <w:r>
        <w:rPr>
          <w:rStyle w:val="C21"/>
          <w:rtl w:val="0"/>
        </w:rPr>
        <w:t>Ústní nebo písemné ověření</w:t>
      </w:r>
    </w:p>
    <w:p>
      <w:pPr>
        <w:pStyle w:val="P16"/>
        <w:framePr w:w="6710" w:h="376" w:hRule="exact" w:wrap="none" w:vAnchor="page" w:hAnchor="margin" w:x="45" w:y="7660"/>
        <w:rPr>
          <w:rStyle w:val="C3"/>
          <w:rtl w:val="0"/>
        </w:rPr>
      </w:pPr>
    </w:p>
    <w:p>
      <w:pPr>
        <w:pStyle w:val="P17"/>
        <w:framePr w:w="6658" w:h="249" w:hRule="exact" w:wrap="none" w:vAnchor="page" w:hAnchor="margin" w:x="71" w:y="7716"/>
        <w:rPr>
          <w:rStyle w:val="C13"/>
          <w:rtl w:val="0"/>
        </w:rPr>
      </w:pPr>
      <w:r>
        <w:rPr>
          <w:rStyle w:val="C13"/>
          <w:rtl w:val="0"/>
        </w:rPr>
        <w:t>d) Uvést příklady ochrany spotřebitele</w:t>
      </w:r>
    </w:p>
    <w:p>
      <w:pPr>
        <w:pStyle w:val="P30"/>
        <w:framePr w:w="3921" w:h="376" w:hRule="exact" w:wrap="none" w:vAnchor="page" w:hAnchor="margin" w:x="6800" w:y="7660"/>
        <w:rPr>
          <w:rStyle w:val="C3"/>
          <w:rtl w:val="0"/>
        </w:rPr>
      </w:pPr>
    </w:p>
    <w:p>
      <w:pPr>
        <w:pStyle w:val="P31"/>
        <w:framePr w:w="3839" w:h="249" w:hRule="exact" w:wrap="none" w:vAnchor="page" w:hAnchor="margin" w:x="6856" w:y="7716"/>
        <w:rPr>
          <w:rStyle w:val="C22"/>
          <w:rtl w:val="0"/>
        </w:rPr>
      </w:pPr>
      <w:r>
        <w:rPr>
          <w:rStyle w:val="C22"/>
          <w:rtl w:val="0"/>
        </w:rPr>
        <w:t>Ústní nebo písemné ověření</w:t>
      </w:r>
    </w:p>
    <w:p>
      <w:pPr>
        <w:pStyle w:val="P12"/>
        <w:framePr w:w="6710" w:h="376" w:hRule="exact" w:wrap="none" w:vAnchor="page" w:hAnchor="margin" w:x="45" w:y="8036"/>
        <w:rPr>
          <w:rStyle w:val="C3"/>
          <w:rtl w:val="0"/>
        </w:rPr>
      </w:pPr>
    </w:p>
    <w:p>
      <w:pPr>
        <w:pStyle w:val="P13"/>
        <w:framePr w:w="6658" w:h="249" w:hRule="exact" w:wrap="none" w:vAnchor="page" w:hAnchor="margin" w:x="71" w:y="8092"/>
        <w:rPr>
          <w:rStyle w:val="C11"/>
          <w:rtl w:val="0"/>
        </w:rPr>
      </w:pPr>
      <w:r>
        <w:rPr>
          <w:rStyle w:val="C11"/>
          <w:rtl w:val="0"/>
        </w:rPr>
        <w:t>e) Vysvětlit administrativní a účetní úkony spojené s činností průvodce</w:t>
      </w:r>
    </w:p>
    <w:p>
      <w:pPr>
        <w:pStyle w:val="P28"/>
        <w:framePr w:w="3921" w:h="376" w:hRule="exact" w:wrap="none" w:vAnchor="page" w:hAnchor="margin" w:x="6800" w:y="8036"/>
        <w:rPr>
          <w:rStyle w:val="C3"/>
          <w:rtl w:val="0"/>
        </w:rPr>
      </w:pPr>
    </w:p>
    <w:p>
      <w:pPr>
        <w:pStyle w:val="P29"/>
        <w:framePr w:w="3839" w:h="249" w:hRule="exact" w:wrap="none" w:vAnchor="page" w:hAnchor="margin" w:x="6856" w:y="8092"/>
        <w:rPr>
          <w:rStyle w:val="C21"/>
          <w:rtl w:val="0"/>
        </w:rPr>
      </w:pPr>
      <w:r>
        <w:rPr>
          <w:rStyle w:val="C21"/>
          <w:rtl w:val="0"/>
        </w:rPr>
        <w:t>Ústní ověření</w:t>
      </w:r>
    </w:p>
    <w:p>
      <w:pPr>
        <w:pStyle w:val="P32"/>
        <w:framePr w:w="10710" w:h="248" w:hRule="exact" w:wrap="none" w:vAnchor="page" w:hAnchor="margin" w:x="28" w:y="8526"/>
        <w:rPr>
          <w:rStyle w:val="C23"/>
          <w:rtl w:val="0"/>
        </w:rPr>
      </w:pPr>
      <w:r>
        <w:rPr>
          <w:rStyle w:val="C23"/>
          <w:rtl w:val="0"/>
        </w:rPr>
        <w:t>Je třeba splnit všechna kritéria.</w:t>
      </w:r>
    </w:p>
    <w:p>
      <w:pPr>
        <w:pStyle w:val="P23"/>
        <w:framePr w:w="10710" w:h="340" w:hRule="exact" w:wrap="none" w:vAnchor="page" w:hAnchor="margin" w:x="28" w:y="8961"/>
        <w:rPr>
          <w:rStyle w:val="C18"/>
          <w:rtl w:val="0"/>
        </w:rPr>
      </w:pPr>
      <w:r>
        <w:rPr>
          <w:rStyle w:val="C18"/>
          <w:rtl w:val="0"/>
        </w:rPr>
        <w:t>Zajišťování služeb cestovního ruchu</w:t>
      </w:r>
    </w:p>
    <w:p>
      <w:pPr>
        <w:pStyle w:val="P24"/>
        <w:framePr w:w="6713" w:h="376" w:hRule="exact" w:wrap="none" w:vAnchor="page" w:hAnchor="margin" w:x="45" w:y="9401"/>
        <w:rPr>
          <w:rStyle w:val="C3"/>
          <w:rtl w:val="0"/>
        </w:rPr>
      </w:pPr>
    </w:p>
    <w:p>
      <w:pPr>
        <w:pStyle w:val="P25"/>
        <w:framePr w:w="6661" w:h="249" w:hRule="exact" w:wrap="none" w:vAnchor="page" w:hAnchor="margin" w:x="71" w:y="9472"/>
        <w:rPr>
          <w:rStyle w:val="C19"/>
          <w:rtl w:val="0"/>
        </w:rPr>
      </w:pPr>
      <w:r>
        <w:rPr>
          <w:rStyle w:val="C19"/>
          <w:rtl w:val="0"/>
        </w:rPr>
        <w:t>Kritéria hodnocení</w:t>
      </w:r>
    </w:p>
    <w:p>
      <w:pPr>
        <w:pStyle w:val="P26"/>
        <w:framePr w:w="3918" w:h="376" w:hRule="exact" w:wrap="none" w:vAnchor="page" w:hAnchor="margin" w:x="6803" w:y="9401"/>
        <w:rPr>
          <w:rStyle w:val="C3"/>
          <w:rtl w:val="0"/>
        </w:rPr>
      </w:pPr>
    </w:p>
    <w:p>
      <w:pPr>
        <w:pStyle w:val="P27"/>
        <w:framePr w:w="3836" w:h="249" w:hRule="exact" w:wrap="none" w:vAnchor="page" w:hAnchor="margin" w:x="6859" w:y="9472"/>
        <w:rPr>
          <w:rStyle w:val="C20"/>
          <w:rtl w:val="0"/>
        </w:rPr>
      </w:pPr>
      <w:r>
        <w:rPr>
          <w:rStyle w:val="C20"/>
          <w:rtl w:val="0"/>
        </w:rPr>
        <w:t>Způsoby ověření</w:t>
      </w:r>
    </w:p>
    <w:p>
      <w:pPr>
        <w:pStyle w:val="P12"/>
        <w:framePr w:w="6710" w:h="607" w:hRule="exact" w:wrap="none" w:vAnchor="page" w:hAnchor="margin" w:x="45" w:y="9777"/>
        <w:rPr>
          <w:rStyle w:val="C3"/>
          <w:rtl w:val="0"/>
        </w:rPr>
      </w:pPr>
    </w:p>
    <w:p>
      <w:pPr>
        <w:pStyle w:val="P13"/>
        <w:framePr w:w="6658" w:h="480" w:hRule="exact" w:wrap="none" w:vAnchor="page" w:hAnchor="margin" w:x="71" w:y="9833"/>
        <w:rPr>
          <w:rStyle w:val="C11"/>
          <w:rtl w:val="0"/>
        </w:rPr>
      </w:pPr>
      <w:r>
        <w:rPr>
          <w:rStyle w:val="C11"/>
          <w:rtl w:val="0"/>
        </w:rPr>
        <w:t>a) Popsat způsob zajištění asistenční, stravovací, ubytovací a dopravní služby</w:t>
      </w:r>
    </w:p>
    <w:p>
      <w:pPr>
        <w:pStyle w:val="P28"/>
        <w:framePr w:w="3921" w:h="607" w:hRule="exact" w:wrap="none" w:vAnchor="page" w:hAnchor="margin" w:x="6800" w:y="9777"/>
        <w:rPr>
          <w:rStyle w:val="C3"/>
          <w:rtl w:val="0"/>
        </w:rPr>
      </w:pPr>
    </w:p>
    <w:p>
      <w:pPr>
        <w:pStyle w:val="P29"/>
        <w:framePr w:w="3839" w:h="480" w:hRule="exact" w:wrap="none" w:vAnchor="page" w:hAnchor="margin" w:x="6856" w:y="9833"/>
        <w:rPr>
          <w:rStyle w:val="C21"/>
          <w:rtl w:val="0"/>
        </w:rPr>
      </w:pPr>
      <w:r>
        <w:rPr>
          <w:rStyle w:val="C21"/>
          <w:rtl w:val="0"/>
        </w:rPr>
        <w:t>Ústní ověření</w:t>
      </w:r>
    </w:p>
    <w:p>
      <w:pPr>
        <w:pStyle w:val="P16"/>
        <w:framePr w:w="6710" w:h="607" w:hRule="exact" w:wrap="none" w:vAnchor="page" w:hAnchor="margin" w:x="45" w:y="10384"/>
        <w:rPr>
          <w:rStyle w:val="C3"/>
          <w:rtl w:val="0"/>
        </w:rPr>
      </w:pPr>
    </w:p>
    <w:p>
      <w:pPr>
        <w:pStyle w:val="P17"/>
        <w:framePr w:w="6658" w:h="480" w:hRule="exact" w:wrap="none" w:vAnchor="page" w:hAnchor="margin" w:x="71" w:y="10440"/>
        <w:rPr>
          <w:rStyle w:val="C13"/>
          <w:rtl w:val="0"/>
        </w:rPr>
      </w:pPr>
      <w:r>
        <w:rPr>
          <w:rStyle w:val="C13"/>
          <w:rtl w:val="0"/>
        </w:rPr>
        <w:t>b) Vysvětlit postup řešení pojistné a mimořádné události v cestovním ruchu, prokázat znalost pojištění a asistenčních služeb</w:t>
      </w:r>
    </w:p>
    <w:p>
      <w:pPr>
        <w:pStyle w:val="P30"/>
        <w:framePr w:w="3921" w:h="607" w:hRule="exact" w:wrap="none" w:vAnchor="page" w:hAnchor="margin" w:x="6800" w:y="10384"/>
        <w:rPr>
          <w:rStyle w:val="C3"/>
          <w:rtl w:val="0"/>
        </w:rPr>
      </w:pPr>
    </w:p>
    <w:p>
      <w:pPr>
        <w:pStyle w:val="P31"/>
        <w:framePr w:w="3839" w:h="480" w:hRule="exact" w:wrap="none" w:vAnchor="page" w:hAnchor="margin" w:x="6856" w:y="10440"/>
        <w:rPr>
          <w:rStyle w:val="C22"/>
          <w:rtl w:val="0"/>
        </w:rPr>
      </w:pPr>
      <w:r>
        <w:rPr>
          <w:rStyle w:val="C22"/>
          <w:rtl w:val="0"/>
        </w:rPr>
        <w:t>Ústní nebo písemné ověření</w:t>
      </w:r>
    </w:p>
    <w:p>
      <w:pPr>
        <w:pStyle w:val="P12"/>
        <w:framePr w:w="6710" w:h="607" w:hRule="exact" w:wrap="none" w:vAnchor="page" w:hAnchor="margin" w:x="45" w:y="10990"/>
        <w:rPr>
          <w:rStyle w:val="C3"/>
          <w:rtl w:val="0"/>
        </w:rPr>
      </w:pPr>
    </w:p>
    <w:p>
      <w:pPr>
        <w:pStyle w:val="P13"/>
        <w:framePr w:w="6658" w:h="480" w:hRule="exact" w:wrap="none" w:vAnchor="page" w:hAnchor="margin" w:x="71" w:y="11046"/>
        <w:rPr>
          <w:rStyle w:val="C11"/>
          <w:rtl w:val="0"/>
        </w:rPr>
      </w:pPr>
      <w:r>
        <w:rPr>
          <w:rStyle w:val="C11"/>
          <w:rtl w:val="0"/>
        </w:rPr>
        <w:t>c) Poskytnout informační služby, zorientovat se v informačních a rezervačních systémech</w:t>
      </w:r>
    </w:p>
    <w:p>
      <w:pPr>
        <w:pStyle w:val="P28"/>
        <w:framePr w:w="3921" w:h="607" w:hRule="exact" w:wrap="none" w:vAnchor="page" w:hAnchor="margin" w:x="6800" w:y="10990"/>
        <w:rPr>
          <w:rStyle w:val="C3"/>
          <w:rtl w:val="0"/>
        </w:rPr>
      </w:pPr>
    </w:p>
    <w:p>
      <w:pPr>
        <w:pStyle w:val="P29"/>
        <w:framePr w:w="3839" w:h="480" w:hRule="exact" w:wrap="none" w:vAnchor="page" w:hAnchor="margin" w:x="6856" w:y="11046"/>
        <w:rPr>
          <w:rStyle w:val="C21"/>
          <w:rtl w:val="0"/>
        </w:rPr>
      </w:pPr>
      <w:r>
        <w:rPr>
          <w:rStyle w:val="C21"/>
          <w:rtl w:val="0"/>
        </w:rPr>
        <w:t>Ústní nebo písemné ověření</w:t>
      </w:r>
    </w:p>
    <w:p>
      <w:pPr>
        <w:pStyle w:val="P16"/>
        <w:framePr w:w="6710" w:h="607" w:hRule="exact" w:wrap="none" w:vAnchor="page" w:hAnchor="margin" w:x="45" w:y="11597"/>
        <w:rPr>
          <w:rStyle w:val="C3"/>
          <w:rtl w:val="0"/>
        </w:rPr>
      </w:pPr>
    </w:p>
    <w:p>
      <w:pPr>
        <w:pStyle w:val="P17"/>
        <w:framePr w:w="6658" w:h="480" w:hRule="exact" w:wrap="none" w:vAnchor="page" w:hAnchor="margin" w:x="71" w:y="11653"/>
        <w:rPr>
          <w:rStyle w:val="C13"/>
          <w:rtl w:val="0"/>
        </w:rPr>
      </w:pPr>
      <w:r>
        <w:rPr>
          <w:rStyle w:val="C13"/>
          <w:rtl w:val="0"/>
        </w:rPr>
        <w:t>d) Popsat spolupráci s informačními centry, s tuzemskými a zahraničními partnery</w:t>
      </w:r>
    </w:p>
    <w:p>
      <w:pPr>
        <w:pStyle w:val="P30"/>
        <w:framePr w:w="3921" w:h="607" w:hRule="exact" w:wrap="none" w:vAnchor="page" w:hAnchor="margin" w:x="6800" w:y="11597"/>
        <w:rPr>
          <w:rStyle w:val="C3"/>
          <w:rtl w:val="0"/>
        </w:rPr>
      </w:pPr>
    </w:p>
    <w:p>
      <w:pPr>
        <w:pStyle w:val="P31"/>
        <w:framePr w:w="3839" w:h="480" w:hRule="exact" w:wrap="none" w:vAnchor="page" w:hAnchor="margin" w:x="6856" w:y="11653"/>
        <w:rPr>
          <w:rStyle w:val="C22"/>
          <w:rtl w:val="0"/>
        </w:rPr>
      </w:pPr>
      <w:r>
        <w:rPr>
          <w:rStyle w:val="C22"/>
          <w:rtl w:val="0"/>
        </w:rPr>
        <w:t>Ústní nebo písemné ověření</w:t>
      </w:r>
    </w:p>
    <w:p>
      <w:pPr>
        <w:pStyle w:val="P32"/>
        <w:framePr w:w="10710" w:h="248" w:hRule="exact" w:wrap="none" w:vAnchor="page" w:hAnchor="margin" w:x="28" w:y="1231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Průvodce cestovního ruchu, 18.10.2026 18:16:27</w:t>
      </w:r>
    </w:p>
    <w:p>
      <w:pPr>
        <w:pStyle w:val="P22"/>
        <w:framePr w:w="2790" w:h="331" w:hRule="exact" w:wrap="none" w:vAnchor="page" w:hAnchor="margin" w:x="7911" w:y="15940"/>
        <w:rPr>
          <w:rStyle w:val="C17"/>
          <w:rtl w:val="0"/>
        </w:rPr>
      </w:pPr>
      <w:r>
        <w:rPr>
          <w:rStyle w:val="C17"/>
          <w:rtl w:val="0"/>
        </w:rPr>
        <w:t>Strana 6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Uplatňování profesního jednání a komunikace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Charakterizovat profesi průvodce a jeho pozici v cestovním ruchu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Dbát na vzhled, kultivovaný projev a dobrou fyzickou kondici</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Předvést kultivovaný hlasový projev – přednes, výslovnost, technika dýchání</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Ústní ověření a praktické předvedení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Uplatňovat vizuální kontakt a nonverbální komunikaci</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w:t>
      </w:r>
    </w:p>
    <w:p>
      <w:pPr>
        <w:pStyle w:val="P12"/>
        <w:framePr w:w="6710" w:h="607" w:hRule="exact" w:wrap="none" w:vAnchor="page" w:hAnchor="margin" w:x="45" w:y="4705"/>
        <w:rPr>
          <w:rStyle w:val="C3"/>
          <w:rtl w:val="0"/>
        </w:rPr>
      </w:pPr>
    </w:p>
    <w:p>
      <w:pPr>
        <w:pStyle w:val="P13"/>
        <w:framePr w:w="6658" w:h="480" w:hRule="exact" w:wrap="none" w:vAnchor="page" w:hAnchor="margin" w:x="71" w:y="4761"/>
        <w:rPr>
          <w:rStyle w:val="C11"/>
          <w:rtl w:val="0"/>
        </w:rPr>
      </w:pPr>
      <w:r>
        <w:rPr>
          <w:rStyle w:val="C11"/>
          <w:rtl w:val="0"/>
        </w:rPr>
        <w:t>e) Komunikovat s nepříjemnými účastníky, zodpovídat jejich dotazy, zvládnout situaci</w:t>
      </w:r>
    </w:p>
    <w:p>
      <w:pPr>
        <w:pStyle w:val="P28"/>
        <w:framePr w:w="3921" w:h="607" w:hRule="exact" w:wrap="none" w:vAnchor="page" w:hAnchor="margin" w:x="6800" w:y="4705"/>
        <w:rPr>
          <w:rStyle w:val="C3"/>
          <w:rtl w:val="0"/>
        </w:rPr>
      </w:pPr>
    </w:p>
    <w:p>
      <w:pPr>
        <w:pStyle w:val="P29"/>
        <w:framePr w:w="3839" w:h="480" w:hRule="exact" w:wrap="none" w:vAnchor="page" w:hAnchor="margin" w:x="6856" w:y="4761"/>
        <w:rPr>
          <w:rStyle w:val="C21"/>
          <w:rtl w:val="0"/>
        </w:rPr>
      </w:pPr>
      <w:r>
        <w:rPr>
          <w:rStyle w:val="C21"/>
          <w:rtl w:val="0"/>
        </w:rPr>
        <w:t>Ústní ověření a praktické předvedení</w:t>
      </w:r>
    </w:p>
    <w:p>
      <w:pPr>
        <w:pStyle w:val="P16"/>
        <w:framePr w:w="6710" w:h="607" w:hRule="exact" w:wrap="none" w:vAnchor="page" w:hAnchor="margin" w:x="45" w:y="5312"/>
        <w:rPr>
          <w:rStyle w:val="C3"/>
          <w:rtl w:val="0"/>
        </w:rPr>
      </w:pPr>
    </w:p>
    <w:p>
      <w:pPr>
        <w:pStyle w:val="P17"/>
        <w:framePr w:w="6658" w:h="480" w:hRule="exact" w:wrap="none" w:vAnchor="page" w:hAnchor="margin" w:x="71" w:y="5368"/>
        <w:rPr>
          <w:rStyle w:val="C13"/>
          <w:rtl w:val="0"/>
        </w:rPr>
      </w:pPr>
      <w:r>
        <w:rPr>
          <w:rStyle w:val="C13"/>
          <w:rtl w:val="0"/>
        </w:rPr>
        <w:t>f) Prokázat schopnost jednání s lidmi a práce v týmu</w:t>
      </w:r>
    </w:p>
    <w:p>
      <w:pPr>
        <w:pStyle w:val="P30"/>
        <w:framePr w:w="3921" w:h="607" w:hRule="exact" w:wrap="none" w:vAnchor="page" w:hAnchor="margin" w:x="6800" w:y="5312"/>
        <w:rPr>
          <w:rStyle w:val="C3"/>
          <w:rtl w:val="0"/>
        </w:rPr>
      </w:pPr>
    </w:p>
    <w:p>
      <w:pPr>
        <w:pStyle w:val="P31"/>
        <w:framePr w:w="3839" w:h="480" w:hRule="exact" w:wrap="none" w:vAnchor="page" w:hAnchor="margin" w:x="6856" w:y="5368"/>
        <w:rPr>
          <w:rStyle w:val="C22"/>
          <w:rtl w:val="0"/>
        </w:rPr>
      </w:pPr>
      <w:r>
        <w:rPr>
          <w:rStyle w:val="C22"/>
          <w:rtl w:val="0"/>
        </w:rPr>
        <w:t>Praktické předvedení (po celou dobu ověřování)</w:t>
      </w:r>
    </w:p>
    <w:p>
      <w:pPr>
        <w:pStyle w:val="P12"/>
        <w:framePr w:w="6710" w:h="607" w:hRule="exact" w:wrap="none" w:vAnchor="page" w:hAnchor="margin" w:x="45" w:y="5919"/>
        <w:rPr>
          <w:rStyle w:val="C3"/>
          <w:rtl w:val="0"/>
        </w:rPr>
      </w:pPr>
    </w:p>
    <w:p>
      <w:pPr>
        <w:pStyle w:val="P13"/>
        <w:framePr w:w="6658" w:h="480" w:hRule="exact" w:wrap="none" w:vAnchor="page" w:hAnchor="margin" w:x="71" w:y="5975"/>
        <w:rPr>
          <w:rStyle w:val="C11"/>
          <w:rtl w:val="0"/>
        </w:rPr>
      </w:pPr>
      <w:r>
        <w:rPr>
          <w:rStyle w:val="C11"/>
          <w:rtl w:val="0"/>
        </w:rPr>
        <w:t>g) Uplatňovat profesní chování a etiku v práci průvodce</w:t>
      </w:r>
    </w:p>
    <w:p>
      <w:pPr>
        <w:pStyle w:val="P28"/>
        <w:framePr w:w="3921" w:h="607" w:hRule="exact" w:wrap="none" w:vAnchor="page" w:hAnchor="margin" w:x="6800" w:y="5919"/>
        <w:rPr>
          <w:rStyle w:val="C3"/>
          <w:rtl w:val="0"/>
        </w:rPr>
      </w:pPr>
    </w:p>
    <w:p>
      <w:pPr>
        <w:pStyle w:val="P29"/>
        <w:framePr w:w="3839" w:h="480" w:hRule="exact" w:wrap="none" w:vAnchor="page" w:hAnchor="margin" w:x="6856" w:y="5975"/>
        <w:rPr>
          <w:rStyle w:val="C21"/>
          <w:rtl w:val="0"/>
        </w:rPr>
      </w:pPr>
      <w:r>
        <w:rPr>
          <w:rStyle w:val="C21"/>
          <w:rtl w:val="0"/>
        </w:rPr>
        <w:t>Praktické předvedení (po celou dobu ověřování)</w:t>
      </w:r>
    </w:p>
    <w:p>
      <w:pPr>
        <w:pStyle w:val="P16"/>
        <w:framePr w:w="6710" w:h="376" w:hRule="exact" w:wrap="none" w:vAnchor="page" w:hAnchor="margin" w:x="45" w:y="6526"/>
        <w:rPr>
          <w:rStyle w:val="C3"/>
          <w:rtl w:val="0"/>
        </w:rPr>
      </w:pPr>
    </w:p>
    <w:p>
      <w:pPr>
        <w:pStyle w:val="P17"/>
        <w:framePr w:w="6658" w:h="249" w:hRule="exact" w:wrap="none" w:vAnchor="page" w:hAnchor="margin" w:x="71" w:y="6582"/>
        <w:rPr>
          <w:rStyle w:val="C13"/>
          <w:rtl w:val="0"/>
        </w:rPr>
      </w:pPr>
      <w:r>
        <w:rPr>
          <w:rStyle w:val="C13"/>
          <w:rtl w:val="0"/>
        </w:rPr>
        <w:t>h) Uplatňovat komunikační a řečnické dovednosti</w:t>
      </w:r>
    </w:p>
    <w:p>
      <w:pPr>
        <w:pStyle w:val="P30"/>
        <w:framePr w:w="3921" w:h="376" w:hRule="exact" w:wrap="none" w:vAnchor="page" w:hAnchor="margin" w:x="6800" w:y="6526"/>
        <w:rPr>
          <w:rStyle w:val="C3"/>
          <w:rtl w:val="0"/>
        </w:rPr>
      </w:pPr>
    </w:p>
    <w:p>
      <w:pPr>
        <w:pStyle w:val="P31"/>
        <w:framePr w:w="3839" w:h="249" w:hRule="exact" w:wrap="none" w:vAnchor="page" w:hAnchor="margin" w:x="6856" w:y="6582"/>
        <w:rPr>
          <w:rStyle w:val="C22"/>
          <w:rtl w:val="0"/>
        </w:rPr>
      </w:pPr>
      <w:r>
        <w:rPr>
          <w:rStyle w:val="C22"/>
          <w:rtl w:val="0"/>
        </w:rPr>
        <w:t>Praktické předvedení</w:t>
      </w:r>
    </w:p>
    <w:p>
      <w:pPr>
        <w:pStyle w:val="P12"/>
        <w:framePr w:w="6710" w:h="376" w:hRule="exact" w:wrap="none" w:vAnchor="page" w:hAnchor="margin" w:x="45" w:y="6902"/>
        <w:rPr>
          <w:rStyle w:val="C3"/>
          <w:rtl w:val="0"/>
        </w:rPr>
      </w:pPr>
    </w:p>
    <w:p>
      <w:pPr>
        <w:pStyle w:val="P13"/>
        <w:framePr w:w="6658" w:h="249" w:hRule="exact" w:wrap="none" w:vAnchor="page" w:hAnchor="margin" w:x="71" w:y="6958"/>
        <w:rPr>
          <w:rStyle w:val="C11"/>
          <w:rtl w:val="0"/>
        </w:rPr>
      </w:pPr>
      <w:r>
        <w:rPr>
          <w:rStyle w:val="C11"/>
          <w:rtl w:val="0"/>
        </w:rPr>
        <w:t>i) Porozumět problému a vyřešit ho, přizpůsobit se konkrétní situaci</w:t>
      </w:r>
    </w:p>
    <w:p>
      <w:pPr>
        <w:pStyle w:val="P28"/>
        <w:framePr w:w="3921" w:h="376" w:hRule="exact" w:wrap="none" w:vAnchor="page" w:hAnchor="margin" w:x="6800" w:y="6902"/>
        <w:rPr>
          <w:rStyle w:val="C3"/>
          <w:rtl w:val="0"/>
        </w:rPr>
      </w:pPr>
    </w:p>
    <w:p>
      <w:pPr>
        <w:pStyle w:val="P29"/>
        <w:framePr w:w="3839" w:h="249" w:hRule="exact" w:wrap="none" w:vAnchor="page" w:hAnchor="margin" w:x="6856" w:y="6958"/>
        <w:rPr>
          <w:rStyle w:val="C21"/>
          <w:rtl w:val="0"/>
        </w:rPr>
      </w:pPr>
      <w:r>
        <w:rPr>
          <w:rStyle w:val="C21"/>
          <w:rtl w:val="0"/>
        </w:rPr>
        <w:t>Praktické předvedení (s vysvětlením)</w:t>
      </w:r>
    </w:p>
    <w:p>
      <w:pPr>
        <w:pStyle w:val="P16"/>
        <w:framePr w:w="6710" w:h="607" w:hRule="exact" w:wrap="none" w:vAnchor="page" w:hAnchor="margin" w:x="45" w:y="7278"/>
        <w:rPr>
          <w:rStyle w:val="C3"/>
          <w:rtl w:val="0"/>
        </w:rPr>
      </w:pPr>
    </w:p>
    <w:p>
      <w:pPr>
        <w:pStyle w:val="P17"/>
        <w:framePr w:w="6658" w:h="480" w:hRule="exact" w:wrap="none" w:vAnchor="page" w:hAnchor="margin" w:x="71" w:y="7334"/>
        <w:rPr>
          <w:rStyle w:val="C13"/>
          <w:rtl w:val="0"/>
        </w:rPr>
      </w:pPr>
      <w:r>
        <w:rPr>
          <w:rStyle w:val="C13"/>
          <w:rtl w:val="0"/>
        </w:rPr>
        <w:t>j) Vnímat místní souvislosti nebo souvislosti závislé na specifiku klienta a jednat podle toho</w:t>
      </w:r>
    </w:p>
    <w:p>
      <w:pPr>
        <w:pStyle w:val="P30"/>
        <w:framePr w:w="3921" w:h="607" w:hRule="exact" w:wrap="none" w:vAnchor="page" w:hAnchor="margin" w:x="6800" w:y="7278"/>
        <w:rPr>
          <w:rStyle w:val="C3"/>
          <w:rtl w:val="0"/>
        </w:rPr>
      </w:pPr>
    </w:p>
    <w:p>
      <w:pPr>
        <w:pStyle w:val="P31"/>
        <w:framePr w:w="3839" w:h="480" w:hRule="exact" w:wrap="none" w:vAnchor="page" w:hAnchor="margin" w:x="6856" w:y="7334"/>
        <w:rPr>
          <w:rStyle w:val="C22"/>
          <w:rtl w:val="0"/>
        </w:rPr>
      </w:pPr>
      <w:r>
        <w:rPr>
          <w:rStyle w:val="C22"/>
          <w:rtl w:val="0"/>
        </w:rPr>
        <w:t>Praktické předvedení (s vysvětlením)</w:t>
      </w:r>
    </w:p>
    <w:p>
      <w:pPr>
        <w:pStyle w:val="P12"/>
        <w:framePr w:w="6710" w:h="607" w:hRule="exact" w:wrap="none" w:vAnchor="page" w:hAnchor="margin" w:x="45" w:y="7885"/>
        <w:rPr>
          <w:rStyle w:val="C3"/>
          <w:rtl w:val="0"/>
        </w:rPr>
      </w:pPr>
    </w:p>
    <w:p>
      <w:pPr>
        <w:pStyle w:val="P13"/>
        <w:framePr w:w="6658" w:h="480" w:hRule="exact" w:wrap="none" w:vAnchor="page" w:hAnchor="margin" w:x="71" w:y="7941"/>
        <w:rPr>
          <w:rStyle w:val="C11"/>
          <w:rtl w:val="0"/>
        </w:rPr>
      </w:pPr>
      <w:r>
        <w:rPr>
          <w:rStyle w:val="C11"/>
          <w:rtl w:val="0"/>
        </w:rPr>
        <w:t>k) Předcházet problémům a konfliktním situacím</w:t>
      </w:r>
    </w:p>
    <w:p>
      <w:pPr>
        <w:pStyle w:val="P28"/>
        <w:framePr w:w="3921" w:h="607" w:hRule="exact" w:wrap="none" w:vAnchor="page" w:hAnchor="margin" w:x="6800" w:y="7885"/>
        <w:rPr>
          <w:rStyle w:val="C3"/>
          <w:rtl w:val="0"/>
        </w:rPr>
      </w:pPr>
    </w:p>
    <w:p>
      <w:pPr>
        <w:pStyle w:val="P29"/>
        <w:framePr w:w="3839" w:h="480" w:hRule="exact" w:wrap="none" w:vAnchor="page" w:hAnchor="margin" w:x="6856" w:y="7941"/>
        <w:rPr>
          <w:rStyle w:val="C21"/>
          <w:rtl w:val="0"/>
        </w:rPr>
      </w:pPr>
      <w:r>
        <w:rPr>
          <w:rStyle w:val="C21"/>
          <w:rtl w:val="0"/>
        </w:rPr>
        <w:t>Praktické předvedení (po celou dobu ověřování)</w:t>
      </w:r>
    </w:p>
    <w:p>
      <w:pPr>
        <w:pStyle w:val="P16"/>
        <w:framePr w:w="6710" w:h="607" w:hRule="exact" w:wrap="none" w:vAnchor="page" w:hAnchor="margin" w:x="45" w:y="8492"/>
        <w:rPr>
          <w:rStyle w:val="C3"/>
          <w:rtl w:val="0"/>
        </w:rPr>
      </w:pPr>
    </w:p>
    <w:p>
      <w:pPr>
        <w:pStyle w:val="P17"/>
        <w:framePr w:w="6658" w:h="480" w:hRule="exact" w:wrap="none" w:vAnchor="page" w:hAnchor="margin" w:x="71" w:y="8548"/>
        <w:rPr>
          <w:rStyle w:val="C13"/>
          <w:rtl w:val="0"/>
        </w:rPr>
      </w:pPr>
      <w:r>
        <w:rPr>
          <w:rStyle w:val="C13"/>
          <w:rtl w:val="0"/>
        </w:rPr>
        <w:t>l) Chovat se zodpovědně, rozvážně, vyrovnaně</w:t>
      </w:r>
    </w:p>
    <w:p>
      <w:pPr>
        <w:pStyle w:val="P30"/>
        <w:framePr w:w="3921" w:h="607" w:hRule="exact" w:wrap="none" w:vAnchor="page" w:hAnchor="margin" w:x="6800" w:y="8492"/>
        <w:rPr>
          <w:rStyle w:val="C3"/>
          <w:rtl w:val="0"/>
        </w:rPr>
      </w:pPr>
    </w:p>
    <w:p>
      <w:pPr>
        <w:pStyle w:val="P31"/>
        <w:framePr w:w="3839" w:h="480" w:hRule="exact" w:wrap="none" w:vAnchor="page" w:hAnchor="margin" w:x="6856" w:y="8548"/>
        <w:rPr>
          <w:rStyle w:val="C22"/>
          <w:rtl w:val="0"/>
        </w:rPr>
      </w:pPr>
      <w:r>
        <w:rPr>
          <w:rStyle w:val="C22"/>
          <w:rtl w:val="0"/>
        </w:rPr>
        <w:t>Praktické předvedení (po celou dobu ověřování)</w:t>
      </w:r>
    </w:p>
    <w:p>
      <w:pPr>
        <w:pStyle w:val="P12"/>
        <w:framePr w:w="6710" w:h="607" w:hRule="exact" w:wrap="none" w:vAnchor="page" w:hAnchor="margin" w:x="45" w:y="9099"/>
        <w:rPr>
          <w:rStyle w:val="C3"/>
          <w:rtl w:val="0"/>
        </w:rPr>
      </w:pPr>
    </w:p>
    <w:p>
      <w:pPr>
        <w:pStyle w:val="P13"/>
        <w:framePr w:w="6658" w:h="480" w:hRule="exact" w:wrap="none" w:vAnchor="page" w:hAnchor="margin" w:x="71" w:y="9155"/>
        <w:rPr>
          <w:rStyle w:val="C11"/>
          <w:rtl w:val="0"/>
        </w:rPr>
      </w:pPr>
      <w:r>
        <w:rPr>
          <w:rStyle w:val="C11"/>
          <w:rtl w:val="0"/>
        </w:rPr>
        <w:t>m) Projevovat vstřícnost, ochotu, úctu k lidem</w:t>
      </w:r>
    </w:p>
    <w:p>
      <w:pPr>
        <w:pStyle w:val="P28"/>
        <w:framePr w:w="3921" w:h="607" w:hRule="exact" w:wrap="none" w:vAnchor="page" w:hAnchor="margin" w:x="6800" w:y="9099"/>
        <w:rPr>
          <w:rStyle w:val="C3"/>
          <w:rtl w:val="0"/>
        </w:rPr>
      </w:pPr>
    </w:p>
    <w:p>
      <w:pPr>
        <w:pStyle w:val="P29"/>
        <w:framePr w:w="3839" w:h="480" w:hRule="exact" w:wrap="none" w:vAnchor="page" w:hAnchor="margin" w:x="6856" w:y="9155"/>
        <w:rPr>
          <w:rStyle w:val="C21"/>
          <w:rtl w:val="0"/>
        </w:rPr>
      </w:pPr>
      <w:r>
        <w:rPr>
          <w:rStyle w:val="C21"/>
          <w:rtl w:val="0"/>
        </w:rPr>
        <w:t>Praktické předvedení (po celou dobu ověřování)</w:t>
      </w:r>
    </w:p>
    <w:p>
      <w:pPr>
        <w:pStyle w:val="P16"/>
        <w:framePr w:w="6710" w:h="607" w:hRule="exact" w:wrap="none" w:vAnchor="page" w:hAnchor="margin" w:x="45" w:y="9706"/>
        <w:rPr>
          <w:rStyle w:val="C3"/>
          <w:rtl w:val="0"/>
        </w:rPr>
      </w:pPr>
    </w:p>
    <w:p>
      <w:pPr>
        <w:pStyle w:val="P17"/>
        <w:framePr w:w="6658" w:h="480" w:hRule="exact" w:wrap="none" w:vAnchor="page" w:hAnchor="margin" w:x="71" w:y="9762"/>
        <w:rPr>
          <w:rStyle w:val="C13"/>
          <w:rtl w:val="0"/>
        </w:rPr>
      </w:pPr>
      <w:r>
        <w:rPr>
          <w:rStyle w:val="C13"/>
          <w:rtl w:val="0"/>
        </w:rPr>
        <w:t>n) Uplatňovat přiměřené sebevědomí, schopnost sebeovládání a sebekázeň</w:t>
      </w:r>
    </w:p>
    <w:p>
      <w:pPr>
        <w:pStyle w:val="P30"/>
        <w:framePr w:w="3921" w:h="607" w:hRule="exact" w:wrap="none" w:vAnchor="page" w:hAnchor="margin" w:x="6800" w:y="9706"/>
        <w:rPr>
          <w:rStyle w:val="C3"/>
          <w:rtl w:val="0"/>
        </w:rPr>
      </w:pPr>
    </w:p>
    <w:p>
      <w:pPr>
        <w:pStyle w:val="P31"/>
        <w:framePr w:w="3839" w:h="480" w:hRule="exact" w:wrap="none" w:vAnchor="page" w:hAnchor="margin" w:x="6856" w:y="9762"/>
        <w:rPr>
          <w:rStyle w:val="C22"/>
          <w:rtl w:val="0"/>
        </w:rPr>
      </w:pPr>
      <w:r>
        <w:rPr>
          <w:rStyle w:val="C22"/>
          <w:rtl w:val="0"/>
        </w:rPr>
        <w:t>Praktické předvedení (po celou dobu ověřování)</w:t>
      </w:r>
    </w:p>
    <w:p>
      <w:pPr>
        <w:pStyle w:val="P32"/>
        <w:framePr w:w="10710" w:h="248" w:hRule="exact" w:wrap="none" w:vAnchor="page" w:hAnchor="margin" w:x="28" w:y="10426"/>
        <w:rPr>
          <w:rStyle w:val="C23"/>
          <w:rtl w:val="0"/>
        </w:rPr>
      </w:pPr>
      <w:r>
        <w:rPr>
          <w:rStyle w:val="C23"/>
          <w:rtl w:val="0"/>
        </w:rPr>
        <w:t>Je třeba splnit všechna kritéria.</w:t>
      </w:r>
    </w:p>
    <w:p>
      <w:pPr>
        <w:pStyle w:val="P23"/>
        <w:framePr w:w="10710" w:h="340" w:hRule="exact" w:wrap="none" w:vAnchor="page" w:hAnchor="margin" w:x="28" w:y="10862"/>
        <w:rPr>
          <w:rStyle w:val="C18"/>
          <w:rtl w:val="0"/>
        </w:rPr>
      </w:pPr>
      <w:r>
        <w:rPr>
          <w:rStyle w:val="C18"/>
          <w:rtl w:val="0"/>
        </w:rPr>
        <w:t>Ústní komunikace v cizím jazyce při výkonu práce průvodce</w:t>
      </w:r>
    </w:p>
    <w:p>
      <w:pPr>
        <w:pStyle w:val="P24"/>
        <w:framePr w:w="6713" w:h="376" w:hRule="exact" w:wrap="none" w:vAnchor="page" w:hAnchor="margin" w:x="45" w:y="11301"/>
        <w:rPr>
          <w:rStyle w:val="C3"/>
          <w:rtl w:val="0"/>
        </w:rPr>
      </w:pPr>
    </w:p>
    <w:p>
      <w:pPr>
        <w:pStyle w:val="P25"/>
        <w:framePr w:w="6661" w:h="249" w:hRule="exact" w:wrap="none" w:vAnchor="page" w:hAnchor="margin" w:x="71" w:y="11372"/>
        <w:rPr>
          <w:rStyle w:val="C19"/>
          <w:rtl w:val="0"/>
        </w:rPr>
      </w:pPr>
      <w:r>
        <w:rPr>
          <w:rStyle w:val="C19"/>
          <w:rtl w:val="0"/>
        </w:rPr>
        <w:t>Kritéria hodnocení</w:t>
      </w:r>
    </w:p>
    <w:p>
      <w:pPr>
        <w:pStyle w:val="P26"/>
        <w:framePr w:w="3918" w:h="376" w:hRule="exact" w:wrap="none" w:vAnchor="page" w:hAnchor="margin" w:x="6803" w:y="11301"/>
        <w:rPr>
          <w:rStyle w:val="C3"/>
          <w:rtl w:val="0"/>
        </w:rPr>
      </w:pPr>
    </w:p>
    <w:p>
      <w:pPr>
        <w:pStyle w:val="P27"/>
        <w:framePr w:w="3836" w:h="249" w:hRule="exact" w:wrap="none" w:vAnchor="page" w:hAnchor="margin" w:x="6859" w:y="11372"/>
        <w:rPr>
          <w:rStyle w:val="C20"/>
          <w:rtl w:val="0"/>
        </w:rPr>
      </w:pPr>
      <w:r>
        <w:rPr>
          <w:rStyle w:val="C20"/>
          <w:rtl w:val="0"/>
        </w:rPr>
        <w:t>Způsoby ověření</w:t>
      </w:r>
    </w:p>
    <w:p>
      <w:pPr>
        <w:pStyle w:val="P12"/>
        <w:framePr w:w="6710" w:h="831" w:hRule="exact" w:wrap="none" w:vAnchor="page" w:hAnchor="margin" w:x="45" w:y="11677"/>
        <w:rPr>
          <w:rStyle w:val="C3"/>
          <w:rtl w:val="0"/>
        </w:rPr>
      </w:pPr>
    </w:p>
    <w:p>
      <w:pPr>
        <w:pStyle w:val="P13"/>
        <w:framePr w:w="6658" w:h="704" w:hRule="exact" w:wrap="none" w:vAnchor="page" w:hAnchor="margin" w:x="71" w:y="11733"/>
        <w:rPr>
          <w:rStyle w:val="C11"/>
          <w:rtl w:val="0"/>
        </w:rPr>
      </w:pPr>
      <w:r>
        <w:rPr>
          <w:rStyle w:val="C11"/>
          <w:rtl w:val="0"/>
        </w:rPr>
        <w:t>a) Prokázat schopnost všeobecně konverzovat v rozhovoru se zkoušejícím v délce 10 min., konverzace má napodobovat běžný rozhovor mezi průvodcem a turistou</w:t>
      </w:r>
    </w:p>
    <w:p>
      <w:pPr>
        <w:pStyle w:val="P28"/>
        <w:framePr w:w="3921" w:h="831" w:hRule="exact" w:wrap="none" w:vAnchor="page" w:hAnchor="margin" w:x="6800" w:y="11677"/>
        <w:rPr>
          <w:rStyle w:val="C3"/>
          <w:rtl w:val="0"/>
        </w:rPr>
      </w:pPr>
    </w:p>
    <w:p>
      <w:pPr>
        <w:pStyle w:val="P29"/>
        <w:framePr w:w="3839" w:h="704" w:hRule="exact" w:wrap="none" w:vAnchor="page" w:hAnchor="margin" w:x="6856" w:y="11733"/>
        <w:rPr>
          <w:rStyle w:val="C21"/>
          <w:rtl w:val="0"/>
        </w:rPr>
      </w:pPr>
      <w:r>
        <w:rPr>
          <w:rStyle w:val="C21"/>
          <w:rtl w:val="0"/>
        </w:rPr>
        <w:t>Ústní ověření</w:t>
      </w:r>
    </w:p>
    <w:p>
      <w:pPr>
        <w:pStyle w:val="P16"/>
        <w:framePr w:w="6710" w:h="1055" w:hRule="exact" w:wrap="none" w:vAnchor="page" w:hAnchor="margin" w:x="45" w:y="12508"/>
        <w:rPr>
          <w:rStyle w:val="C3"/>
          <w:rtl w:val="0"/>
        </w:rPr>
      </w:pPr>
    </w:p>
    <w:p>
      <w:pPr>
        <w:pStyle w:val="P17"/>
        <w:framePr w:w="6658" w:h="928" w:hRule="exact" w:wrap="none" w:vAnchor="page" w:hAnchor="margin" w:x="71" w:y="12564"/>
        <w:rPr>
          <w:rStyle w:val="C13"/>
          <w:rtl w:val="0"/>
        </w:rPr>
      </w:pPr>
      <w:r>
        <w:rPr>
          <w:rStyle w:val="C13"/>
          <w:rtl w:val="0"/>
        </w:rPr>
        <w:t>b) Připravit si a podat výklad podle vlastního výběru o přírodním a kulturním dědictví místa nebo oblasti v délce 5 min., uchazeč může nahlížet do poznámek (nesmí je však doslovně číst), zkoušející může položit 1 – 2 doplňující otázky k tématu výkladu</w:t>
      </w:r>
    </w:p>
    <w:p>
      <w:pPr>
        <w:pStyle w:val="P30"/>
        <w:framePr w:w="3921" w:h="1055" w:hRule="exact" w:wrap="none" w:vAnchor="page" w:hAnchor="margin" w:x="6800" w:y="12508"/>
        <w:rPr>
          <w:rStyle w:val="C3"/>
          <w:rtl w:val="0"/>
        </w:rPr>
      </w:pPr>
    </w:p>
    <w:p>
      <w:pPr>
        <w:pStyle w:val="P31"/>
        <w:framePr w:w="3839" w:h="928" w:hRule="exact" w:wrap="none" w:vAnchor="page" w:hAnchor="margin" w:x="6856" w:y="12564"/>
        <w:rPr>
          <w:rStyle w:val="C22"/>
          <w:rtl w:val="0"/>
        </w:rPr>
      </w:pPr>
      <w:r>
        <w:rPr>
          <w:rStyle w:val="C22"/>
          <w:rtl w:val="0"/>
        </w:rPr>
        <w:t>Ústní ověření</w:t>
      </w:r>
    </w:p>
    <w:p>
      <w:pPr>
        <w:pStyle w:val="P12"/>
        <w:framePr w:w="6710" w:h="831" w:hRule="exact" w:wrap="none" w:vAnchor="page" w:hAnchor="margin" w:x="45" w:y="13563"/>
        <w:rPr>
          <w:rStyle w:val="C3"/>
          <w:rtl w:val="0"/>
        </w:rPr>
      </w:pPr>
    </w:p>
    <w:p>
      <w:pPr>
        <w:pStyle w:val="P13"/>
        <w:framePr w:w="6658" w:h="704" w:hRule="exact" w:wrap="none" w:vAnchor="page" w:hAnchor="margin" w:x="71" w:y="13619"/>
        <w:rPr>
          <w:rStyle w:val="C11"/>
          <w:rtl w:val="0"/>
        </w:rPr>
      </w:pPr>
      <w:r>
        <w:rPr>
          <w:rStyle w:val="C11"/>
          <w:rtl w:val="0"/>
        </w:rPr>
        <w:t>c) Přeložit text v rozsahu 100 slov do cizího jazyka, zkoušející vybere vhodný text související s prací průvodce a dá uchazeči před překladem čas na prostudování v délce 2 min.</w:t>
      </w:r>
    </w:p>
    <w:p>
      <w:pPr>
        <w:pStyle w:val="P28"/>
        <w:framePr w:w="3921" w:h="831" w:hRule="exact" w:wrap="none" w:vAnchor="page" w:hAnchor="margin" w:x="6800" w:y="13563"/>
        <w:rPr>
          <w:rStyle w:val="C3"/>
          <w:rtl w:val="0"/>
        </w:rPr>
      </w:pPr>
    </w:p>
    <w:p>
      <w:pPr>
        <w:pStyle w:val="P29"/>
        <w:framePr w:w="3839" w:h="704" w:hRule="exact" w:wrap="none" w:vAnchor="page" w:hAnchor="margin" w:x="6856" w:y="13619"/>
        <w:rPr>
          <w:rStyle w:val="C21"/>
          <w:rtl w:val="0"/>
        </w:rPr>
      </w:pPr>
      <w:r>
        <w:rPr>
          <w:rStyle w:val="C21"/>
          <w:rtl w:val="0"/>
        </w:rPr>
        <w:t>Ústní ověření</w:t>
      </w:r>
    </w:p>
    <w:p>
      <w:pPr>
        <w:pStyle w:val="P16"/>
        <w:framePr w:w="6710" w:h="1055" w:hRule="exact" w:wrap="none" w:vAnchor="page" w:hAnchor="margin" w:x="45" w:y="14395"/>
        <w:rPr>
          <w:rStyle w:val="C3"/>
          <w:rtl w:val="0"/>
        </w:rPr>
      </w:pPr>
    </w:p>
    <w:p>
      <w:pPr>
        <w:pStyle w:val="P17"/>
        <w:framePr w:w="6658" w:h="928" w:hRule="exact" w:wrap="none" w:vAnchor="page" w:hAnchor="margin" w:x="71" w:y="14451"/>
        <w:rPr>
          <w:rStyle w:val="C13"/>
          <w:rtl w:val="0"/>
        </w:rPr>
      </w:pPr>
      <w:r>
        <w:rPr>
          <w:rStyle w:val="C13"/>
          <w:rtl w:val="0"/>
        </w:rPr>
        <w:t>d) Shrnout obsah textu v rozsahu asi 250 slov jako např. text historického popisu, brožury ap., uchazeč obdrží text 3 min. předem a může si připravit poznámky, pak text vrátí zkoušejícímu a vlastními slovy v cizím jazyce parafrázuje obsah textu</w:t>
      </w:r>
    </w:p>
    <w:p>
      <w:pPr>
        <w:pStyle w:val="P30"/>
        <w:framePr w:w="3921" w:h="1055" w:hRule="exact" w:wrap="none" w:vAnchor="page" w:hAnchor="margin" w:x="6800" w:y="14395"/>
        <w:rPr>
          <w:rStyle w:val="C3"/>
          <w:rtl w:val="0"/>
        </w:rPr>
      </w:pPr>
    </w:p>
    <w:p>
      <w:pPr>
        <w:pStyle w:val="P31"/>
        <w:framePr w:w="3839" w:h="928" w:hRule="exact" w:wrap="none" w:vAnchor="page" w:hAnchor="margin" w:x="6856" w:y="14451"/>
        <w:rPr>
          <w:rStyle w:val="C22"/>
          <w:rtl w:val="0"/>
        </w:rPr>
      </w:pPr>
      <w:r>
        <w:rPr>
          <w:rStyle w:val="C22"/>
          <w:rtl w:val="0"/>
        </w:rPr>
        <w:t>Ústní ověření</w:t>
      </w:r>
    </w:p>
    <w:p>
      <w:pPr>
        <w:pStyle w:val="P32"/>
        <w:framePr w:w="10710" w:h="248" w:hRule="exact" w:wrap="none" w:vAnchor="page" w:hAnchor="margin" w:x="28" w:y="1556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Průvodce cestovního ruchu, 18.10.2026 18:16:27</w:t>
      </w:r>
    </w:p>
    <w:p>
      <w:pPr>
        <w:pStyle w:val="P22"/>
        <w:framePr w:w="2790" w:h="331" w:hRule="exact" w:wrap="none" w:vAnchor="page" w:hAnchor="margin" w:x="7911" w:y="15940"/>
        <w:rPr>
          <w:rStyle w:val="C17"/>
          <w:rtl w:val="0"/>
        </w:rPr>
      </w:pPr>
      <w:r>
        <w:rPr>
          <w:rStyle w:val="C17"/>
          <w:rtl w:val="0"/>
        </w:rPr>
        <w:t>Strana 7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Písemná komunikace v cizím jazyce při výkonu práce průvodce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Napsat dopis, vzkaz nebo sdělení (podle vlastního výběru) v rozsahu cca 50 slov, text se bude vztahovat k práci průvodce při komunikaci s klienty, bude srozumitelný, bude zachován správný slovosled, pravopis bez hrubých gramatických a stylistických chyb</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Písemné ověření</w:t>
      </w:r>
    </w:p>
    <w:p>
      <w:pPr>
        <w:pStyle w:val="P32"/>
        <w:framePr w:w="10710" w:h="248" w:hRule="exact" w:wrap="none" w:vAnchor="page" w:hAnchor="margin" w:x="28" w:y="4138"/>
        <w:rPr>
          <w:rStyle w:val="C23"/>
          <w:rtl w:val="0"/>
        </w:rPr>
      </w:pPr>
      <w:r>
        <w:rPr>
          <w:rStyle w:val="C23"/>
          <w:rtl w:val="0"/>
        </w:rPr>
        <w:t>Je třeba splnit uvedené kritérium.</w:t>
      </w:r>
    </w:p>
    <w:p>
      <w:pPr>
        <w:pStyle w:val="P23"/>
        <w:framePr w:w="10710" w:h="340" w:hRule="exact" w:wrap="none" w:vAnchor="page" w:hAnchor="margin" w:x="28" w:y="4574"/>
        <w:rPr>
          <w:rStyle w:val="C18"/>
          <w:rtl w:val="0"/>
        </w:rPr>
      </w:pPr>
      <w:r>
        <w:rPr>
          <w:rStyle w:val="C18"/>
          <w:rtl w:val="0"/>
        </w:rPr>
        <w:t>Informovanost o reáliích dané jazykové oblasti</w:t>
      </w:r>
    </w:p>
    <w:p>
      <w:pPr>
        <w:pStyle w:val="P24"/>
        <w:framePr w:w="6713" w:h="376" w:hRule="exact" w:wrap="none" w:vAnchor="page" w:hAnchor="margin" w:x="45" w:y="5013"/>
        <w:rPr>
          <w:rStyle w:val="C3"/>
          <w:rtl w:val="0"/>
        </w:rPr>
      </w:pPr>
    </w:p>
    <w:p>
      <w:pPr>
        <w:pStyle w:val="P25"/>
        <w:framePr w:w="6661" w:h="249" w:hRule="exact" w:wrap="none" w:vAnchor="page" w:hAnchor="margin" w:x="71" w:y="5084"/>
        <w:rPr>
          <w:rStyle w:val="C19"/>
          <w:rtl w:val="0"/>
        </w:rPr>
      </w:pPr>
      <w:r>
        <w:rPr>
          <w:rStyle w:val="C19"/>
          <w:rtl w:val="0"/>
        </w:rPr>
        <w:t>Kritéria hodnocení</w:t>
      </w:r>
    </w:p>
    <w:p>
      <w:pPr>
        <w:pStyle w:val="P26"/>
        <w:framePr w:w="3918" w:h="376" w:hRule="exact" w:wrap="none" w:vAnchor="page" w:hAnchor="margin" w:x="6803" w:y="5013"/>
        <w:rPr>
          <w:rStyle w:val="C3"/>
          <w:rtl w:val="0"/>
        </w:rPr>
      </w:pPr>
    </w:p>
    <w:p>
      <w:pPr>
        <w:pStyle w:val="P27"/>
        <w:framePr w:w="3836" w:h="249" w:hRule="exact" w:wrap="none" w:vAnchor="page" w:hAnchor="margin" w:x="6859" w:y="5084"/>
        <w:rPr>
          <w:rStyle w:val="C20"/>
          <w:rtl w:val="0"/>
        </w:rPr>
      </w:pPr>
      <w:r>
        <w:rPr>
          <w:rStyle w:val="C20"/>
          <w:rtl w:val="0"/>
        </w:rPr>
        <w:t>Způsoby ověření</w:t>
      </w:r>
    </w:p>
    <w:p>
      <w:pPr>
        <w:pStyle w:val="P12"/>
        <w:framePr w:w="6710" w:h="607" w:hRule="exact" w:wrap="none" w:vAnchor="page" w:hAnchor="margin" w:x="45" w:y="5390"/>
        <w:rPr>
          <w:rStyle w:val="C3"/>
          <w:rtl w:val="0"/>
        </w:rPr>
      </w:pPr>
    </w:p>
    <w:p>
      <w:pPr>
        <w:pStyle w:val="P13"/>
        <w:framePr w:w="6658" w:h="480" w:hRule="exact" w:wrap="none" w:vAnchor="page" w:hAnchor="margin" w:x="71" w:y="5446"/>
        <w:rPr>
          <w:rStyle w:val="C11"/>
          <w:rtl w:val="0"/>
        </w:rPr>
      </w:pPr>
      <w:r>
        <w:rPr>
          <w:rStyle w:val="C11"/>
          <w:rtl w:val="0"/>
        </w:rPr>
        <w:t>a) Charakterizovat stávající systém po stránce politické a ekonomické v dané jazykové oblasti</w:t>
      </w:r>
    </w:p>
    <w:p>
      <w:pPr>
        <w:pStyle w:val="P28"/>
        <w:framePr w:w="3921" w:h="607" w:hRule="exact" w:wrap="none" w:vAnchor="page" w:hAnchor="margin" w:x="6800" w:y="5390"/>
        <w:rPr>
          <w:rStyle w:val="C3"/>
          <w:rtl w:val="0"/>
        </w:rPr>
      </w:pPr>
    </w:p>
    <w:p>
      <w:pPr>
        <w:pStyle w:val="P29"/>
        <w:framePr w:w="3839" w:h="480" w:hRule="exact" w:wrap="none" w:vAnchor="page" w:hAnchor="margin" w:x="6856" w:y="5446"/>
        <w:rPr>
          <w:rStyle w:val="C21"/>
          <w:rtl w:val="0"/>
        </w:rPr>
      </w:pPr>
      <w:r>
        <w:rPr>
          <w:rStyle w:val="C21"/>
          <w:rtl w:val="0"/>
        </w:rPr>
        <w:t>Ústní ověření</w:t>
      </w:r>
    </w:p>
    <w:p>
      <w:pPr>
        <w:pStyle w:val="P16"/>
        <w:framePr w:w="6710" w:h="376" w:hRule="exact" w:wrap="none" w:vAnchor="page" w:hAnchor="margin" w:x="45" w:y="5996"/>
        <w:rPr>
          <w:rStyle w:val="C3"/>
          <w:rtl w:val="0"/>
        </w:rPr>
      </w:pPr>
    </w:p>
    <w:p>
      <w:pPr>
        <w:pStyle w:val="P17"/>
        <w:framePr w:w="6658" w:h="249" w:hRule="exact" w:wrap="none" w:vAnchor="page" w:hAnchor="margin" w:x="71" w:y="6052"/>
        <w:rPr>
          <w:rStyle w:val="C13"/>
          <w:rtl w:val="0"/>
        </w:rPr>
      </w:pPr>
      <w:r>
        <w:rPr>
          <w:rStyle w:val="C13"/>
          <w:rtl w:val="0"/>
        </w:rPr>
        <w:t>b) Uvést hlavní přírodní a kulturní památky v dané jazykové oblasti</w:t>
      </w:r>
    </w:p>
    <w:p>
      <w:pPr>
        <w:pStyle w:val="P30"/>
        <w:framePr w:w="3921" w:h="376" w:hRule="exact" w:wrap="none" w:vAnchor="page" w:hAnchor="margin" w:x="6800" w:y="5996"/>
        <w:rPr>
          <w:rStyle w:val="C3"/>
          <w:rtl w:val="0"/>
        </w:rPr>
      </w:pPr>
    </w:p>
    <w:p>
      <w:pPr>
        <w:pStyle w:val="P31"/>
        <w:framePr w:w="3839" w:h="249" w:hRule="exact" w:wrap="none" w:vAnchor="page" w:hAnchor="margin" w:x="6856" w:y="6052"/>
        <w:rPr>
          <w:rStyle w:val="C22"/>
          <w:rtl w:val="0"/>
        </w:rPr>
      </w:pPr>
      <w:r>
        <w:rPr>
          <w:rStyle w:val="C22"/>
          <w:rtl w:val="0"/>
        </w:rPr>
        <w:t>Ústní ověření</w:t>
      </w:r>
    </w:p>
    <w:p>
      <w:pPr>
        <w:pStyle w:val="P12"/>
        <w:framePr w:w="6710" w:h="376" w:hRule="exact" w:wrap="none" w:vAnchor="page" w:hAnchor="margin" w:x="45" w:y="6373"/>
        <w:rPr>
          <w:rStyle w:val="C3"/>
          <w:rtl w:val="0"/>
        </w:rPr>
      </w:pPr>
    </w:p>
    <w:p>
      <w:pPr>
        <w:pStyle w:val="P13"/>
        <w:framePr w:w="6658" w:h="249" w:hRule="exact" w:wrap="none" w:vAnchor="page" w:hAnchor="margin" w:x="71" w:y="6429"/>
        <w:rPr>
          <w:rStyle w:val="C11"/>
          <w:rtl w:val="0"/>
        </w:rPr>
      </w:pPr>
      <w:r>
        <w:rPr>
          <w:rStyle w:val="C11"/>
          <w:rtl w:val="0"/>
        </w:rPr>
        <w:t>c) Představit kulturní a přírodní dědictví a životní prostředí</w:t>
      </w:r>
    </w:p>
    <w:p>
      <w:pPr>
        <w:pStyle w:val="P28"/>
        <w:framePr w:w="3921" w:h="376" w:hRule="exact" w:wrap="none" w:vAnchor="page" w:hAnchor="margin" w:x="6800" w:y="6373"/>
        <w:rPr>
          <w:rStyle w:val="C3"/>
          <w:rtl w:val="0"/>
        </w:rPr>
      </w:pPr>
    </w:p>
    <w:p>
      <w:pPr>
        <w:pStyle w:val="P29"/>
        <w:framePr w:w="3839" w:h="249" w:hRule="exact" w:wrap="none" w:vAnchor="page" w:hAnchor="margin" w:x="6856" w:y="6429"/>
        <w:rPr>
          <w:rStyle w:val="C21"/>
          <w:rtl w:val="0"/>
        </w:rPr>
      </w:pPr>
      <w:r>
        <w:rPr>
          <w:rStyle w:val="C21"/>
          <w:rtl w:val="0"/>
        </w:rPr>
        <w:t>Ústní ověření</w:t>
      </w:r>
    </w:p>
    <w:p>
      <w:pPr>
        <w:pStyle w:val="P16"/>
        <w:framePr w:w="6710" w:h="376" w:hRule="exact" w:wrap="none" w:vAnchor="page" w:hAnchor="margin" w:x="45" w:y="6749"/>
        <w:rPr>
          <w:rStyle w:val="C3"/>
          <w:rtl w:val="0"/>
        </w:rPr>
      </w:pPr>
    </w:p>
    <w:p>
      <w:pPr>
        <w:pStyle w:val="P17"/>
        <w:framePr w:w="6658" w:h="249" w:hRule="exact" w:wrap="none" w:vAnchor="page" w:hAnchor="margin" w:x="71" w:y="6805"/>
        <w:rPr>
          <w:rStyle w:val="C13"/>
          <w:rtl w:val="0"/>
        </w:rPr>
      </w:pPr>
      <w:r>
        <w:rPr>
          <w:rStyle w:val="C13"/>
          <w:rtl w:val="0"/>
        </w:rPr>
        <w:t>d) Přiblížit sociokulturní prostředí, zvyky a tradice</w:t>
      </w:r>
    </w:p>
    <w:p>
      <w:pPr>
        <w:pStyle w:val="P30"/>
        <w:framePr w:w="3921" w:h="376" w:hRule="exact" w:wrap="none" w:vAnchor="page" w:hAnchor="margin" w:x="6800" w:y="6749"/>
        <w:rPr>
          <w:rStyle w:val="C3"/>
          <w:rtl w:val="0"/>
        </w:rPr>
      </w:pPr>
    </w:p>
    <w:p>
      <w:pPr>
        <w:pStyle w:val="P31"/>
        <w:framePr w:w="3839" w:h="249" w:hRule="exact" w:wrap="none" w:vAnchor="page" w:hAnchor="margin" w:x="6856" w:y="6805"/>
        <w:rPr>
          <w:rStyle w:val="C22"/>
          <w:rtl w:val="0"/>
        </w:rPr>
      </w:pPr>
      <w:r>
        <w:rPr>
          <w:rStyle w:val="C22"/>
          <w:rtl w:val="0"/>
        </w:rPr>
        <w:t>Ústní ověření</w:t>
      </w:r>
    </w:p>
    <w:p>
      <w:pPr>
        <w:pStyle w:val="P32"/>
        <w:framePr w:w="10710" w:h="248" w:hRule="exact" w:wrap="none" w:vAnchor="page" w:hAnchor="margin" w:x="28" w:y="723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Průvodce cestovního ruchu, 18.10.2026 18:16:27</w:t>
      </w:r>
    </w:p>
    <w:p>
      <w:pPr>
        <w:pStyle w:val="P22"/>
        <w:framePr w:w="2790" w:h="331" w:hRule="exact" w:wrap="none" w:vAnchor="page" w:hAnchor="margin" w:x="7911" w:y="15940"/>
        <w:rPr>
          <w:rStyle w:val="C17"/>
          <w:rtl w:val="0"/>
        </w:rPr>
      </w:pPr>
      <w:r>
        <w:rPr>
          <w:rStyle w:val="C17"/>
          <w:rtl w:val="0"/>
        </w:rPr>
        <w:t>Strana 8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42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17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 Dále stanoví, které pomůcky uchazeč při zkoušce smí používat.</w:t>
      </w:r>
    </w:p>
    <w:p>
      <w:pPr>
        <w:keepNext w:val="0"/>
        <w:keepLines w:val="0"/>
        <w:framePr w:w="10766" w:h="117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117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Zároveň s oznámením termínu o konání zkoušky zadá autorizovaná osoba/autorizovaný zástupce uchazeči zpracování písemné práce (itinerář, prezentace apod.), jejíž obsah vychází z kompetencí a kritérií hodnotícího standardu - zejména odborné způsobilosti A.2.H.3.2.001 Příprava výkladu průvodce a nabídky průvodcovských služeb - kritéria hodnocení d), e). Zpracovanou písemnou práci uchazeč předloží u zkoušky. Na její zpracování musí mít uchazeč alespoň 2 týdny. Dále stanoví místo konání zkoušky (včetně praktické zkoušky) a které pomůcky uchazeč při zkoušce smí používat. Uchazeč ve stanoveném termínu sdělí cizí jazyk (cizí jazyky), ve kterém bude ověřována jazyková způsobilost, tj. 3 poslední uvedené kompetence (ústní komunikace v cizím jazyce pro práci průvodce; písemná komunikace v cizím jazyce pro práci průvodce; informovanost o reáliích dané jazykové oblasti).</w:t>
      </w:r>
    </w:p>
    <w:p>
      <w:pPr>
        <w:keepNext w:val="0"/>
        <w:keepLines w:val="0"/>
        <w:framePr w:w="10766" w:h="117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že uchazeč v minulosti složil jazykovou zkoušku úrovně minimálně B2 podle Společného evropského referenčního rámce pro jazyky a doloží její úspěšné vykonání příslušným certifikátem, lze ji pro účely této DK uznat v plném rozsahu a uchazeč nemusí konat 3 poslední uvedené kompetence: ústní komunikace v cizím jazyce při výkonu práce průvodce, písemná komunikace v cizím jazyce při výkonu práce průvodce, informovanost o reáliích dané jazykové oblasti (viz výše).</w:t>
      </w:r>
    </w:p>
    <w:p>
      <w:pPr>
        <w:keepNext w:val="0"/>
        <w:keepLines w:val="0"/>
        <w:framePr w:w="10766" w:h="117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ve zkušební místnosti i v terénu, kdy jsou prověřována předepsaná kritéria podle jednotlivých bodů kvalifikace.</w:t>
      </w:r>
    </w:p>
    <w:p>
      <w:pPr>
        <w:keepNext w:val="0"/>
        <w:keepLines w:val="0"/>
        <w:framePr w:w="10766" w:h="117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Pravidla pro aplikaci testů jako způsobu ověřování</w:t>
      </w:r>
    </w:p>
    <w:p>
      <w:pPr>
        <w:keepNext w:val="0"/>
        <w:keepLines w:val="0"/>
        <w:framePr w:w="10766" w:h="117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otázek pro testy stanovuje autorizovaná osoba podle požadavků hodnoticího standardu Musí přitom splňovat následující pravidla:</w:t>
      </w:r>
    </w:p>
    <w:p>
      <w:pPr>
        <w:keepNext w:val="0"/>
        <w:keepLines w:val="0"/>
        <w:framePr w:w="10766" w:h="117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Testy pro jednotlivé uchazeče musí být generovány z dostatečně velkého souboru otázek, aby bylo umožněno řádově několik desítek různě sestavených testů.</w:t>
      </w:r>
    </w:p>
    <w:p>
      <w:pPr>
        <w:keepNext w:val="0"/>
        <w:keepLines w:val="0"/>
        <w:framePr w:w="10766" w:h="117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Při každé zkoušce musí být ověřeny všechny kompetence kvalifikačního standardu. To znamená, že v případě, kdy se některé kompetence nebo kritéria ověřují pomocí testů, musí být splněné následující podmínky:</w:t>
      </w:r>
    </w:p>
    <w:p>
      <w:pPr>
        <w:keepNext w:val="0"/>
        <w:keepLines w:val="0"/>
        <w:framePr w:w="10766" w:h="117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B1. Pro celkový soubor otázek, z něhož se generují jednotlivé testy: </w:t>
      </w:r>
    </w:p>
    <w:p>
      <w:pPr>
        <w:keepNext w:val="0"/>
        <w:keepLines w:val="0"/>
        <w:framePr w:w="10766" w:h="117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každé kritérium existuje několik otázek. </w:t>
      </w:r>
    </w:p>
    <w:p>
      <w:pPr>
        <w:keepNext w:val="0"/>
        <w:keepLines w:val="0"/>
        <w:framePr w:w="10766" w:h="117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B2. Pro jednotlivé vygenerované testy: </w:t>
      </w:r>
    </w:p>
    <w:p>
      <w:pPr>
        <w:keepNext w:val="0"/>
        <w:keepLines w:val="0"/>
        <w:framePr w:w="10766" w:h="117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Každý uchazeč má ve svém testu pro každé kritérium (u něhož je test způsobem ověření a v návaznosti na pokyn o tom, která kritéria je třeba u zkoušky splnit) alespoň jednu otázku.</w:t>
      </w:r>
    </w:p>
    <w:p>
      <w:pPr>
        <w:keepNext w:val="0"/>
        <w:keepLines w:val="0"/>
        <w:framePr w:w="10766" w:h="117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B3. Pro úspěšné splnění požadavků testu: </w:t>
      </w:r>
    </w:p>
    <w:p>
      <w:pPr>
        <w:keepNext w:val="0"/>
        <w:keepLines w:val="0"/>
        <w:framePr w:w="10766" w:h="117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 úspěšné splnění testu se považuje 75 % správně zodpovězených otázek s tím, že pro každé kritérium musí být správně zodpovězeno alespoň 50 % otázek.</w:t>
      </w:r>
    </w:p>
    <w:p>
      <w:pPr>
        <w:keepNext w:val="0"/>
        <w:keepLines w:val="0"/>
        <w:framePr w:w="10766" w:h="117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Pravidla pro aplikaci ústního ověřování formou vylosovaných otázek</w:t>
      </w:r>
    </w:p>
    <w:p>
      <w:pPr>
        <w:keepNext w:val="0"/>
        <w:keepLines w:val="0"/>
        <w:framePr w:w="10766" w:h="117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otázek pro ústní ověřování stanovuje autorizovaná osoba podle požadavků hodnoticího standardu. Musí přitom splňovat následující pravidla:</w:t>
      </w:r>
    </w:p>
    <w:p>
      <w:pPr>
        <w:keepNext w:val="0"/>
        <w:keepLines w:val="0"/>
        <w:framePr w:w="10766" w:h="117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každé zkoušce musí být ověřeny všechny kompetence kvalifikačního standardu. To znamená, že v případě, kdy se některé kompetence nebo kritéria ověřují pomocí losovaných otázek, musí být splněny následující dvě podmínky:</w:t>
      </w:r>
    </w:p>
    <w:p>
      <w:pPr>
        <w:keepNext w:val="0"/>
        <w:keepLines w:val="0"/>
        <w:framePr w:w="10766" w:h="117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 Pro celkový soubor otázek: </w:t>
      </w:r>
    </w:p>
    <w:p>
      <w:pPr>
        <w:keepNext w:val="0"/>
        <w:keepLines w:val="0"/>
        <w:framePr w:w="10766" w:h="117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Každé kritérium je zohledněno v několika otázkách. </w:t>
      </w:r>
    </w:p>
    <w:p>
      <w:pPr>
        <w:keepNext w:val="0"/>
        <w:keepLines w:val="0"/>
        <w:framePr w:w="10766" w:h="117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 Pro soubor vylosovaných otázek konkrétního uchazeče: </w:t>
      </w:r>
    </w:p>
    <w:p>
      <w:pPr>
        <w:keepNext w:val="0"/>
        <w:keepLines w:val="0"/>
        <w:framePr w:w="10766" w:h="117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Každý uchazeč musí mít v souboru svých vylosovaných otázek zohledněno alespoň jednou každé kritérium (myslí se kritérium, u něhož jsou losované otázky způsobem ověření a v návaznosti na pokyn o tom, která kritéria je třeba u zkoušky splnit).</w:t>
      </w:r>
    </w:p>
    <w:p>
      <w:pPr>
        <w:keepNext w:val="0"/>
        <w:keepLines w:val="0"/>
        <w:framePr w:w="10766" w:h="117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uvede v osvědčení o získání dílčí kvalifikace ve výčtu získaných odborných způsobilostí též specifikaci cizího jazyka (cizích jazyků), kterého se týkají odborné způsobilosti „Ústní komunikace v cizím jazyce při výkonu práce průvodce“a „Písemná komunikace v cizím jazyce při výkonu práce průvodce“</w:t>
      </w:r>
    </w:p>
    <w:p>
      <w:pPr>
        <w:pStyle w:val="P21"/>
        <w:framePr w:w="7654" w:h="331" w:hRule="exact" w:wrap="none" w:vAnchor="page" w:hAnchor="margin" w:x="28" w:y="15940"/>
        <w:rPr>
          <w:rStyle w:val="C16"/>
          <w:rtl w:val="0"/>
        </w:rPr>
      </w:pPr>
      <w:r>
        <w:rPr>
          <w:rStyle w:val="C16"/>
          <w:rtl w:val="0"/>
        </w:rPr>
        <w:t>Průvodce cestovního ruchu, 18.10.2026 18:16:27</w:t>
      </w:r>
    </w:p>
    <w:p>
      <w:pPr>
        <w:pStyle w:val="P22"/>
        <w:framePr w:w="2790" w:h="331" w:hRule="exact" w:wrap="none" w:vAnchor="page" w:hAnchor="margin" w:x="7911" w:y="15940"/>
        <w:rPr>
          <w:rStyle w:val="C17"/>
          <w:rtl w:val="0"/>
        </w:rPr>
      </w:pPr>
      <w:r>
        <w:rPr>
          <w:rStyle w:val="C17"/>
          <w:rtl w:val="0"/>
        </w:rPr>
        <w:t>Strana 9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„vyhověl“ nebo „nevyhověl“ v závislosti na stanovení závaznosti, resp. nezávaznosti jednotlivých kritérií u každé kompetence. Výsledné hodnocení zkoušky zní buď „vyhověl“, pokud uchazeč vyhověl pro všechny kompetence, nebo „nevyhověl“, pokud uchazeč pro některou kompetenci nevyhověl. Při hodnocení „nevyhověl“ uvádí zkoušející vždy zdůvodnění, které uchazeč svým podpisem bere na vědomí.</w:t>
      </w:r>
    </w:p>
    <w:p>
      <w:pPr>
        <w:pStyle w:val="P33"/>
        <w:framePr w:w="10766" w:h="2538"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2198"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právnické osoby.</w:t>
      </w:r>
    </w:p>
    <w:p>
      <w:pPr>
        <w:keepNext w:val="0"/>
        <w:keepLines w:val="0"/>
        <w:framePr w:w="10766" w:h="2198"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případě ověřování jazykových kompetencí (viz výše), pokud autorizovaná osoba nemá kvalifikaci v příslušném cizím jazyce na úrovni magisterského studia (doloží diplom), nebo v daném jazyce nezískala a nedoložila certifikát úrovně minimálně C1 podle Společného evropského referenčního rámce pro jazyky, musí být při zkoušce přítomna také další osoba, která tyto kvalifikační požadavky splňuje. </w:t>
      </w:r>
    </w:p>
    <w:p>
      <w:pPr>
        <w:keepNext w:val="0"/>
        <w:keepLines w:val="0"/>
        <w:framePr w:w="10766" w:h="2198"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posouzení některých kriterií si autorizovaná osoba může přizvat jako odborníka dalšího přísedícího, např. zdravotníka, jeho názor je doporučujícího charakteru.</w:t>
      </w:r>
    </w:p>
    <w:p>
      <w:pPr>
        <w:pStyle w:val="P33"/>
        <w:framePr w:w="10766" w:h="5539" w:hRule="exact" w:wrap="none" w:vAnchor="page" w:hAnchor="margin" w:x="0" w:y="6983"/>
        <w:rPr>
          <w:rStyle w:val="C3"/>
          <w:rtl w:val="0"/>
        </w:rPr>
      </w:pPr>
    </w:p>
    <w:p>
      <w:pPr>
        <w:pStyle w:val="P35"/>
        <w:framePr w:w="10710" w:h="547" w:hRule="exact" w:wrap="none" w:vAnchor="page" w:hAnchor="margin" w:x="28" w:y="6983"/>
        <w:rPr>
          <w:rStyle w:val="C25"/>
          <w:rtl w:val="0"/>
        </w:rPr>
      </w:pPr>
      <w:r>
        <w:rPr>
          <w:rStyle w:val="C25"/>
          <w:rtl w:val="0"/>
        </w:rPr>
        <w:t>Požadavky na odbornou způsobilost autorizované osoby, resp. autorizovaného zástupce autorizované osoby</w:t>
      </w:r>
    </w:p>
    <w:p>
      <w:pPr>
        <w:keepNext w:val="0"/>
        <w:keepLines w:val="0"/>
        <w:framePr w:w="10766" w:h="4991" w:hRule="exact" w:wrap="none" w:vAnchor="page" w:hAnchor="margin" w:x="0" w:y="75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musí splňovat následující požadavky:</w:t>
      </w:r>
    </w:p>
    <w:p>
      <w:pPr>
        <w:keepNext w:val="0"/>
        <w:keepLines w:val="0"/>
        <w:framePr w:w="10766" w:h="4991" w:hRule="exact" w:wrap="none" w:vAnchor="page" w:hAnchor="margin" w:x="0" w:y="75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91" w:hRule="exact" w:wrap="none" w:vAnchor="page" w:hAnchor="margin" w:x="0" w:y="75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a alespoň 5 let odborné praxe v průvodcovské činnosti, s pedagogickou praxí v oblasti cestovního ruchu, z toho minimálně jeden rok v období posledních dvou let před podáním žádosti o udělení autorizace.</w:t>
      </w:r>
    </w:p>
    <w:p>
      <w:pPr>
        <w:keepNext w:val="0"/>
        <w:keepLines w:val="0"/>
        <w:framePr w:w="10766" w:h="4991" w:hRule="exact" w:wrap="none" w:vAnchor="page" w:hAnchor="margin" w:x="0" w:y="75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91" w:hRule="exact" w:wrap="none" w:vAnchor="page" w:hAnchor="margin" w:x="0" w:y="75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4991" w:hRule="exact" w:wrap="none" w:vAnchor="page" w:hAnchor="margin" w:x="0" w:y="75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a přípravy zaměřené na vzdělávání a hodnocení dospělých s důrazem na psychologické aspekty zkoušení dospělých v rozsahu minimálně 12 hodin.</w:t>
      </w:r>
    </w:p>
    <w:p>
      <w:pPr>
        <w:keepNext w:val="0"/>
        <w:keepLines w:val="0"/>
        <w:framePr w:w="10766" w:h="4991" w:hRule="exact" w:wrap="none" w:vAnchor="page" w:hAnchor="margin" w:x="0" w:y="75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4991" w:hRule="exact" w:wrap="none" w:vAnchor="page" w:hAnchor="margin" w:x="0" w:y="75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4991" w:hRule="exact" w:wrap="none" w:vAnchor="page" w:hAnchor="margin" w:x="0" w:y="75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www.mmr.cz</w:t>
      </w:r>
    </w:p>
    <w:p>
      <w:pPr>
        <w:pStyle w:val="P33"/>
        <w:framePr w:w="10766" w:h="2308" w:hRule="exact" w:wrap="none" w:vAnchor="page" w:hAnchor="margin" w:x="0" w:y="12749"/>
        <w:rPr>
          <w:rStyle w:val="C3"/>
          <w:rtl w:val="0"/>
        </w:rPr>
      </w:pPr>
    </w:p>
    <w:p>
      <w:pPr>
        <w:pStyle w:val="P35"/>
        <w:framePr w:w="10710" w:h="340" w:hRule="exact" w:wrap="none" w:vAnchor="page" w:hAnchor="margin" w:x="28" w:y="12749"/>
        <w:rPr>
          <w:rStyle w:val="C25"/>
          <w:rtl w:val="0"/>
        </w:rPr>
      </w:pPr>
      <w:r>
        <w:rPr>
          <w:rStyle w:val="C25"/>
          <w:rtl w:val="0"/>
        </w:rPr>
        <w:t>Nezbytné materiální a technické předpoklady pro provedení zkoušky</w:t>
      </w:r>
    </w:p>
    <w:p>
      <w:pPr>
        <w:keepNext w:val="0"/>
        <w:keepLines w:val="0"/>
        <w:framePr w:w="10766" w:h="1967" w:hRule="exact" w:wrap="none" w:vAnchor="page" w:hAnchor="margin" w:x="0" w:y="130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topografické mapy, odborná literatura, slovník</w:t>
      </w:r>
    </w:p>
    <w:p>
      <w:pPr>
        <w:keepNext w:val="0"/>
        <w:keepLines w:val="0"/>
        <w:framePr w:w="10766" w:h="1967" w:hRule="exact" w:wrap="none" w:vAnchor="page" w:hAnchor="margin" w:x="0" w:y="130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technické pomůcky – mikrofon, PC apod.</w:t>
      </w:r>
    </w:p>
    <w:p>
      <w:pPr>
        <w:keepNext w:val="0"/>
        <w:keepLines w:val="0"/>
        <w:framePr w:w="10766" w:h="1967" w:hRule="exact" w:wrap="none" w:vAnchor="page" w:hAnchor="margin" w:x="0" w:y="130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 technického vybavení dokládající soulad s požadavky uvedenými v hodnotícím standardu pro účely zkoušky. Pokud žadatel bude při zkouškách využívat materiálně 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Průvodce cestovního ruchu, 18.10.2026 18:16:27</w:t>
      </w:r>
    </w:p>
    <w:p>
      <w:pPr>
        <w:pStyle w:val="P22"/>
        <w:framePr w:w="2790" w:h="331" w:hRule="exact" w:wrap="none" w:vAnchor="page" w:hAnchor="margin" w:x="7911" w:y="15940"/>
        <w:rPr>
          <w:rStyle w:val="C17"/>
          <w:rtl w:val="0"/>
        </w:rPr>
      </w:pPr>
      <w:r>
        <w:rPr>
          <w:rStyle w:val="C17"/>
          <w:rtl w:val="0"/>
        </w:rPr>
        <w:t>Strana 10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pStyle w:val="P33"/>
        <w:framePr w:w="10766" w:h="137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103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5 až 6 hodin (hodinou se rozumí 60 minut). V případě zařazení cizího jazyka se zkouška navyšuje o 3 hodiny pro každý ověřovaný cizí jazyk. Zkouška může být úkolů rozložena do více dnů.</w:t>
      </w:r>
    </w:p>
    <w:p>
      <w:pPr>
        <w:pStyle w:val="P21"/>
        <w:framePr w:w="7654" w:h="331" w:hRule="exact" w:wrap="none" w:vAnchor="page" w:hAnchor="margin" w:x="28" w:y="15940"/>
        <w:rPr>
          <w:rStyle w:val="C16"/>
          <w:rtl w:val="0"/>
        </w:rPr>
      </w:pPr>
      <w:r>
        <w:rPr>
          <w:rStyle w:val="C16"/>
          <w:rtl w:val="0"/>
        </w:rPr>
        <w:t>Průvodce cestovního ruchu, 18.10.2026 18:16:27</w:t>
      </w:r>
    </w:p>
    <w:p>
      <w:pPr>
        <w:pStyle w:val="P22"/>
        <w:framePr w:w="2790" w:h="331" w:hRule="exact" w:wrap="none" w:vAnchor="page" w:hAnchor="margin" w:x="7911" w:y="15940"/>
        <w:rPr>
          <w:rStyle w:val="C17"/>
          <w:rtl w:val="0"/>
        </w:rPr>
      </w:pPr>
      <w:r>
        <w:rPr>
          <w:rStyle w:val="C17"/>
          <w:rtl w:val="0"/>
        </w:rPr>
        <w:t>Strana 11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3" name="Picture 23"/>
            <a:graphic xmlns:a="http://schemas.openxmlformats.org/drawingml/2006/main">
              <a:graphicData uri="http://schemas.openxmlformats.org/drawingml/2006/picture">
                <pic:pic xmlns:pic="http://schemas.openxmlformats.org/drawingml/2006/picture">
                  <pic:nvPicPr>
                    <pic:cNvPr id="23" name="Picture 2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4" name="Picture 24"/>
            <a:graphic xmlns:a="http://schemas.openxmlformats.org/drawingml/2006/main">
              <a:graphicData uri="http://schemas.openxmlformats.org/drawingml/2006/picture">
                <pic:pic xmlns:pic="http://schemas.openxmlformats.org/drawingml/2006/picture">
                  <pic:nvPicPr>
                    <pic:cNvPr id="24" name="Picture 2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46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Hodnotící standard připravila SR pro pohostinství, gastronomii a cestovní ruch, ustavená a licencovaná pro tuto činnost HK ČR a SP ČR.</w:t>
      </w:r>
    </w:p>
    <w:p>
      <w:pPr>
        <w:pStyle w:val="P21"/>
        <w:framePr w:w="7654" w:h="331" w:hRule="exact" w:wrap="none" w:vAnchor="page" w:hAnchor="margin" w:x="28" w:y="15940"/>
        <w:rPr>
          <w:rStyle w:val="C16"/>
          <w:rtl w:val="0"/>
        </w:rPr>
      </w:pPr>
      <w:r>
        <w:rPr>
          <w:rStyle w:val="C16"/>
          <w:rtl w:val="0"/>
        </w:rPr>
        <w:t>Průvodce cestovního ruchu, 18.10.2026 18:16:27</w:t>
      </w:r>
    </w:p>
    <w:p>
      <w:pPr>
        <w:pStyle w:val="P22"/>
        <w:framePr w:w="2790" w:h="331" w:hRule="exact" w:wrap="none" w:vAnchor="page" w:hAnchor="margin" w:x="7911" w:y="15940"/>
        <w:rPr>
          <w:rStyle w:val="C17"/>
          <w:rtl w:val="0"/>
        </w:rPr>
      </w:pPr>
      <w:r>
        <w:rPr>
          <w:rStyle w:val="C17"/>
          <w:rtl w:val="0"/>
        </w:rPr>
        <w:t>Strana 12 z 12</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