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22E65F" Type="http://schemas.openxmlformats.org/officeDocument/2006/relationships/officeDocument" Target="/word/document.xml" /><Relationship Id="coreR7122E65F" Type="http://schemas.openxmlformats.org/package/2006/relationships/metadata/core-properties" Target="/docProps/core.xml" /><Relationship Id="customR7122E6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zpracovatel / řemeslná zpracovatelka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zpracovatel / řemeslná zpracovatelka čokolády, 20.10.2026 8:44:29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zpracovatel / řemeslná zpracovatelka čokolády, 20.10.2026 8:44:29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