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63AE38" Type="http://schemas.openxmlformats.org/officeDocument/2006/relationships/officeDocument" Target="/word/document.xml" /><Relationship Id="coreR5263AE38" Type="http://schemas.openxmlformats.org/package/2006/relationships/metadata/core-properties" Target="/docProps/core.xml" /><Relationship Id="customR5263AE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Řemeslné zpracování čokolády (kód: 29-016-H)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zpracování čokolády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podmínek a parametrů pro zpracování čokolády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podle technologického postupu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čokolády pro různé účely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výroba čokoládových bonbonů (pralinek), formová výroba (výroba náplní)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strojů a zařízení na zpracování čokolády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polotovarů a hotových výrobků z čokolády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a ozdob z čokolády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Řemeslné zpracování čokolády, 31.7.2026 14:46:50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zpracování čokolády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písemně</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podmínek a parametrů pro zpracování čokolády</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831" w:hRule="exact" w:wrap="none" w:vAnchor="page" w:hAnchor="margin" w:x="45" w:y="6021"/>
        <w:rPr>
          <w:rStyle w:val="C3"/>
          <w:rtl w:val="0"/>
        </w:rPr>
      </w:pPr>
    </w:p>
    <w:p>
      <w:pPr>
        <w:pStyle w:val="P13"/>
        <w:framePr w:w="6658" w:h="704" w:hRule="exact" w:wrap="none" w:vAnchor="page" w:hAnchor="margin" w:x="71" w:y="6077"/>
        <w:rPr>
          <w:rStyle w:val="C11"/>
          <w:rtl w:val="0"/>
        </w:rPr>
      </w:pPr>
      <w:r>
        <w:rPr>
          <w:rStyle w:val="C11"/>
          <w:rtl w:val="0"/>
        </w:rPr>
        <w:t>a) Zvolit vhodný technologický postup, optimální technologické podmínky a organizaci výroby při zpracování čokolády pro různé účely – výrobu čokoládových bonbonů, dutých figurek, plastik a ozdob</w:t>
      </w:r>
    </w:p>
    <w:p>
      <w:pPr>
        <w:pStyle w:val="P28"/>
        <w:framePr w:w="3921" w:h="831" w:hRule="exact" w:wrap="none" w:vAnchor="page" w:hAnchor="margin" w:x="6800" w:y="6021"/>
        <w:rPr>
          <w:rStyle w:val="C3"/>
          <w:rtl w:val="0"/>
        </w:rPr>
      </w:pPr>
    </w:p>
    <w:p>
      <w:pPr>
        <w:pStyle w:val="P29"/>
        <w:framePr w:w="3839" w:h="704"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852"/>
        <w:rPr>
          <w:rStyle w:val="C3"/>
          <w:rtl w:val="0"/>
        </w:rPr>
      </w:pPr>
    </w:p>
    <w:p>
      <w:pPr>
        <w:pStyle w:val="P17"/>
        <w:framePr w:w="6658" w:h="480" w:hRule="exact" w:wrap="none" w:vAnchor="page" w:hAnchor="margin" w:x="71" w:y="6908"/>
        <w:rPr>
          <w:rStyle w:val="C13"/>
          <w:rtl w:val="0"/>
        </w:rPr>
      </w:pPr>
      <w:r>
        <w:rPr>
          <w:rStyle w:val="C13"/>
          <w:rtl w:val="0"/>
        </w:rPr>
        <w:t>b) Zvolit a připravit k použití vhodné pomůcky, nástroje, případně stroje a zařízení v souladu s technologickým postupem</w:t>
      </w:r>
    </w:p>
    <w:p>
      <w:pPr>
        <w:pStyle w:val="P30"/>
        <w:framePr w:w="3921" w:h="607" w:hRule="exact" w:wrap="none" w:vAnchor="page" w:hAnchor="margin" w:x="6800" w:y="6852"/>
        <w:rPr>
          <w:rStyle w:val="C3"/>
          <w:rtl w:val="0"/>
        </w:rPr>
      </w:pPr>
    </w:p>
    <w:p>
      <w:pPr>
        <w:pStyle w:val="P31"/>
        <w:framePr w:w="3839" w:h="480" w:hRule="exact" w:wrap="none" w:vAnchor="page" w:hAnchor="margin" w:x="6856" w:y="6908"/>
        <w:rPr>
          <w:rStyle w:val="C22"/>
          <w:rtl w:val="0"/>
        </w:rPr>
      </w:pPr>
      <w:r>
        <w:rPr>
          <w:rStyle w:val="C22"/>
          <w:rtl w:val="0"/>
        </w:rPr>
        <w:t>Praktické předvedení a ústní ověření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Příprava, výpočet spotřeby a úprava surovin podle technologického postupu</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Vypočítat spotřebu surovin pro daný výrobek podle zvolené receptury</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Praktické předvedení a ústní ověření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Navážit potřebné množství surovin a pomocných látek</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Praktické předvedení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c) Připravit a upravit suroviny k technologickému zpracování</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w:t>
      </w:r>
    </w:p>
    <w:p>
      <w:pPr>
        <w:pStyle w:val="P16"/>
        <w:framePr w:w="6710" w:h="607" w:hRule="exact" w:wrap="none" w:vAnchor="page" w:hAnchor="margin" w:x="45" w:y="9952"/>
        <w:rPr>
          <w:rStyle w:val="C3"/>
          <w:rtl w:val="0"/>
        </w:rPr>
      </w:pPr>
    </w:p>
    <w:p>
      <w:pPr>
        <w:pStyle w:val="P17"/>
        <w:framePr w:w="6658" w:h="480" w:hRule="exact" w:wrap="none" w:vAnchor="page" w:hAnchor="margin" w:x="71" w:y="10008"/>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9952"/>
        <w:rPr>
          <w:rStyle w:val="C3"/>
          <w:rtl w:val="0"/>
        </w:rPr>
      </w:pPr>
    </w:p>
    <w:p>
      <w:pPr>
        <w:pStyle w:val="P31"/>
        <w:framePr w:w="3839" w:h="480" w:hRule="exact" w:wrap="none" w:vAnchor="page" w:hAnchor="margin" w:x="6856" w:y="10008"/>
        <w:rPr>
          <w:rStyle w:val="C22"/>
          <w:rtl w:val="0"/>
        </w:rPr>
      </w:pPr>
      <w:r>
        <w:rPr>
          <w:rStyle w:val="C22"/>
          <w:rtl w:val="0"/>
        </w:rPr>
        <w:t>Ústní ověření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Příprava a zpracování čokolády pro různé účely</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376" w:hRule="exact" w:wrap="none" w:vAnchor="page" w:hAnchor="margin" w:x="45" w:y="11923"/>
        <w:rPr>
          <w:rStyle w:val="C3"/>
          <w:rtl w:val="0"/>
        </w:rPr>
      </w:pPr>
    </w:p>
    <w:p>
      <w:pPr>
        <w:pStyle w:val="P13"/>
        <w:framePr w:w="6658" w:h="249" w:hRule="exact" w:wrap="none" w:vAnchor="page" w:hAnchor="margin" w:x="71" w:y="11979"/>
        <w:rPr>
          <w:rStyle w:val="C11"/>
          <w:rtl w:val="0"/>
        </w:rPr>
      </w:pPr>
      <w:r>
        <w:rPr>
          <w:rStyle w:val="C11"/>
          <w:rtl w:val="0"/>
        </w:rPr>
        <w:t>a) Připravit polotovar (čokoládu) k dalšímu zpracování</w:t>
      </w:r>
    </w:p>
    <w:p>
      <w:pPr>
        <w:pStyle w:val="P28"/>
        <w:framePr w:w="3921" w:h="376" w:hRule="exact" w:wrap="none" w:vAnchor="page" w:hAnchor="margin" w:x="6800" w:y="11923"/>
        <w:rPr>
          <w:rStyle w:val="C3"/>
          <w:rtl w:val="0"/>
        </w:rPr>
      </w:pPr>
    </w:p>
    <w:p>
      <w:pPr>
        <w:pStyle w:val="P29"/>
        <w:framePr w:w="3839" w:h="249" w:hRule="exact" w:wrap="none" w:vAnchor="page" w:hAnchor="margin" w:x="6856" w:y="11979"/>
        <w:rPr>
          <w:rStyle w:val="C21"/>
          <w:rtl w:val="0"/>
        </w:rPr>
      </w:pPr>
      <w:r>
        <w:rPr>
          <w:rStyle w:val="C21"/>
          <w:rtl w:val="0"/>
        </w:rPr>
        <w:t>Praktické předvedení a ústní ověření</w:t>
      </w:r>
    </w:p>
    <w:p>
      <w:pPr>
        <w:pStyle w:val="P16"/>
        <w:framePr w:w="6710" w:h="607" w:hRule="exact" w:wrap="none" w:vAnchor="page" w:hAnchor="margin" w:x="45" w:y="12299"/>
        <w:rPr>
          <w:rStyle w:val="C3"/>
          <w:rtl w:val="0"/>
        </w:rPr>
      </w:pPr>
    </w:p>
    <w:p>
      <w:pPr>
        <w:pStyle w:val="P17"/>
        <w:framePr w:w="6658" w:h="480" w:hRule="exact" w:wrap="none" w:vAnchor="page" w:hAnchor="margin" w:x="71" w:y="12355"/>
        <w:rPr>
          <w:rStyle w:val="C13"/>
          <w:rtl w:val="0"/>
        </w:rPr>
      </w:pPr>
      <w:r>
        <w:rPr>
          <w:rStyle w:val="C13"/>
          <w:rtl w:val="0"/>
        </w:rPr>
        <w:t>b) Zpracovat polotovar (čokoládu) v souladu s technologickým postupem – na náplň, polevu nebo ozdobu v požadované kvalitě a množství</w:t>
      </w:r>
    </w:p>
    <w:p>
      <w:pPr>
        <w:pStyle w:val="P30"/>
        <w:framePr w:w="3921" w:h="607" w:hRule="exact" w:wrap="none" w:vAnchor="page" w:hAnchor="margin" w:x="6800" w:y="12299"/>
        <w:rPr>
          <w:rStyle w:val="C3"/>
          <w:rtl w:val="0"/>
        </w:rPr>
      </w:pPr>
    </w:p>
    <w:p>
      <w:pPr>
        <w:pStyle w:val="P31"/>
        <w:framePr w:w="3839" w:h="480" w:hRule="exact" w:wrap="none" w:vAnchor="page" w:hAnchor="margin" w:x="6856" w:y="12355"/>
        <w:rPr>
          <w:rStyle w:val="C22"/>
          <w:rtl w:val="0"/>
        </w:rPr>
      </w:pPr>
      <w:r>
        <w:rPr>
          <w:rStyle w:val="C22"/>
          <w:rtl w:val="0"/>
        </w:rPr>
        <w:t>Praktické předvedení a ústní ověření</w:t>
      </w:r>
    </w:p>
    <w:p>
      <w:pPr>
        <w:pStyle w:val="P12"/>
        <w:framePr w:w="6710" w:h="607" w:hRule="exact" w:wrap="none" w:vAnchor="page" w:hAnchor="margin" w:x="45" w:y="12906"/>
        <w:rPr>
          <w:rStyle w:val="C3"/>
          <w:rtl w:val="0"/>
        </w:rPr>
      </w:pPr>
    </w:p>
    <w:p>
      <w:pPr>
        <w:pStyle w:val="P13"/>
        <w:framePr w:w="6658" w:h="480" w:hRule="exact" w:wrap="none" w:vAnchor="page" w:hAnchor="margin" w:x="71" w:y="12962"/>
        <w:rPr>
          <w:rStyle w:val="C11"/>
          <w:rtl w:val="0"/>
        </w:rPr>
      </w:pPr>
      <w:r>
        <w:rPr>
          <w:rStyle w:val="C11"/>
          <w:rtl w:val="0"/>
        </w:rPr>
        <w:t>c) Zpracovat čokoládu na speciální výrobky v souladu s technologickým postupem – plastiky, duté figurky apod. v požadované kvalitě a množství</w:t>
      </w:r>
    </w:p>
    <w:p>
      <w:pPr>
        <w:pStyle w:val="P28"/>
        <w:framePr w:w="3921" w:h="607" w:hRule="exact" w:wrap="none" w:vAnchor="page" w:hAnchor="margin" w:x="6800" w:y="12906"/>
        <w:rPr>
          <w:rStyle w:val="C3"/>
          <w:rtl w:val="0"/>
        </w:rPr>
      </w:pPr>
    </w:p>
    <w:p>
      <w:pPr>
        <w:pStyle w:val="P29"/>
        <w:framePr w:w="3839" w:h="480" w:hRule="exact" w:wrap="none" w:vAnchor="page" w:hAnchor="margin" w:x="6856" w:y="12962"/>
        <w:rPr>
          <w:rStyle w:val="C21"/>
          <w:rtl w:val="0"/>
        </w:rPr>
      </w:pPr>
      <w:r>
        <w:rPr>
          <w:rStyle w:val="C21"/>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kritérium a), pak buď b) nebo c) podle charakteru výrobku a daných provozních podmínek.</w:t>
      </w:r>
    </w:p>
    <w:p>
      <w:pPr>
        <w:pStyle w:val="P21"/>
        <w:framePr w:w="7654" w:h="331" w:hRule="exact" w:wrap="none" w:vAnchor="page" w:hAnchor="margin" w:x="28" w:y="15940"/>
        <w:rPr>
          <w:rStyle w:val="C16"/>
          <w:rtl w:val="0"/>
        </w:rPr>
      </w:pPr>
      <w:r>
        <w:rPr>
          <w:rStyle w:val="C16"/>
          <w:rtl w:val="0"/>
        </w:rPr>
        <w:t>Řemeslné zpracování čokolády, 31.7.2026 14:46:50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výroba čokoládových bonbonů (pralinek), formová výroba (výroba náplní)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navážených a upravených surovin připravit polotovar - čokoládu na výrobu bonbonů (pralinek)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Zpracovat ručně připravený polotovar – čokoládu a příslušné komponenty na čokoládové bonbony v souladu s technologickým postupem v požadované kvalitě a množství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náplně a formovat výrobky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a seřizování strojů a zařízení na zpracování čokolády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zařízení na zpracování čokolády, nastavit správné parametry pro výrobu čokolády podle druhu výrobku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Provést čištění a údržbu použitých strojů a zařízení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Navrhování, výtvarná úprava a aranžování cukrářských výrobků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Navrhnout speciální čokoládový výrobek nebo ozdobu ze zpracované hmoty</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 nákres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Aranžovat výrobek nebo ozdobu a zhodnotit jeho estetickou úpravu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Praktická ukázka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Posuzování jakosti cukrářských surovin, polotovarů a hotových výrobků</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376" w:hRule="exact" w:wrap="none" w:vAnchor="page" w:hAnchor="margin" w:x="45" w:y="12057"/>
        <w:rPr>
          <w:rStyle w:val="C3"/>
          <w:rtl w:val="0"/>
        </w:rPr>
      </w:pPr>
    </w:p>
    <w:p>
      <w:pPr>
        <w:pStyle w:val="P13"/>
        <w:framePr w:w="6658" w:h="249" w:hRule="exact" w:wrap="none" w:vAnchor="page" w:hAnchor="margin" w:x="71" w:y="12113"/>
        <w:rPr>
          <w:rStyle w:val="C11"/>
          <w:rtl w:val="0"/>
        </w:rPr>
      </w:pPr>
      <w:r>
        <w:rPr>
          <w:rStyle w:val="C11"/>
          <w:rtl w:val="0"/>
        </w:rPr>
        <w:t>a) Kontrolovat kritické body při výrobě</w:t>
      </w:r>
    </w:p>
    <w:p>
      <w:pPr>
        <w:pStyle w:val="P28"/>
        <w:framePr w:w="3921" w:h="376" w:hRule="exact" w:wrap="none" w:vAnchor="page" w:hAnchor="margin" w:x="6800" w:y="12057"/>
        <w:rPr>
          <w:rStyle w:val="C3"/>
          <w:rtl w:val="0"/>
        </w:rPr>
      </w:pPr>
    </w:p>
    <w:p>
      <w:pPr>
        <w:pStyle w:val="P29"/>
        <w:framePr w:w="3839" w:h="249" w:hRule="exact" w:wrap="none" w:vAnchor="page" w:hAnchor="margin" w:x="6856" w:y="12113"/>
        <w:rPr>
          <w:rStyle w:val="C21"/>
          <w:rtl w:val="0"/>
        </w:rPr>
      </w:pPr>
      <w:r>
        <w:rPr>
          <w:rStyle w:val="C21"/>
          <w:rtl w:val="0"/>
        </w:rPr>
        <w:t>Praktické předvedení a ústní ověření</w:t>
      </w:r>
    </w:p>
    <w:p>
      <w:pPr>
        <w:pStyle w:val="P16"/>
        <w:framePr w:w="6710" w:h="831" w:hRule="exact" w:wrap="none" w:vAnchor="page" w:hAnchor="margin" w:x="45" w:y="12434"/>
        <w:rPr>
          <w:rStyle w:val="C3"/>
          <w:rtl w:val="0"/>
        </w:rPr>
      </w:pPr>
    </w:p>
    <w:p>
      <w:pPr>
        <w:pStyle w:val="P17"/>
        <w:framePr w:w="6658" w:h="704" w:hRule="exact" w:wrap="none" w:vAnchor="page" w:hAnchor="margin" w:x="71" w:y="12490"/>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2434"/>
        <w:rPr>
          <w:rStyle w:val="C3"/>
          <w:rtl w:val="0"/>
        </w:rPr>
      </w:pPr>
    </w:p>
    <w:p>
      <w:pPr>
        <w:pStyle w:val="P31"/>
        <w:framePr w:w="3839" w:h="704" w:hRule="exact" w:wrap="none" w:vAnchor="page" w:hAnchor="margin" w:x="6856" w:y="12490"/>
        <w:rPr>
          <w:rStyle w:val="C22"/>
          <w:rtl w:val="0"/>
        </w:rPr>
      </w:pPr>
      <w:r>
        <w:rPr>
          <w:rStyle w:val="C22"/>
          <w:rtl w:val="0"/>
        </w:rPr>
        <w:t>Praktické předvedení a ústní ověření</w:t>
      </w:r>
    </w:p>
    <w:p>
      <w:pPr>
        <w:pStyle w:val="P12"/>
        <w:framePr w:w="6710" w:h="376" w:hRule="exact" w:wrap="none" w:vAnchor="page" w:hAnchor="margin" w:x="45" w:y="13265"/>
        <w:rPr>
          <w:rStyle w:val="C3"/>
          <w:rtl w:val="0"/>
        </w:rPr>
      </w:pPr>
    </w:p>
    <w:p>
      <w:pPr>
        <w:pStyle w:val="P13"/>
        <w:framePr w:w="6658" w:h="249" w:hRule="exact" w:wrap="none" w:vAnchor="page" w:hAnchor="margin" w:x="71" w:y="13321"/>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3265"/>
        <w:rPr>
          <w:rStyle w:val="C3"/>
          <w:rtl w:val="0"/>
        </w:rPr>
      </w:pPr>
    </w:p>
    <w:p>
      <w:pPr>
        <w:pStyle w:val="P29"/>
        <w:framePr w:w="3839" w:h="249" w:hRule="exact" w:wrap="none" w:vAnchor="page" w:hAnchor="margin" w:x="6856" w:y="13321"/>
        <w:rPr>
          <w:rStyle w:val="C21"/>
          <w:rtl w:val="0"/>
        </w:rPr>
      </w:pPr>
      <w:r>
        <w:rPr>
          <w:rStyle w:val="C21"/>
          <w:rtl w:val="0"/>
        </w:rPr>
        <w:t>Ústní ověření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Řemeslné zpracování čokolády, 31.7.2026 14:46:50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polotovarů a hotových výrobků z čokolády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Uchovat běžné a speciální výrobky a ozdoby z čokolády s ohledem na jejich další využití, kvalitu, trvanlivost a bezpečnost potravin podle zásad a pravidel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Připravit vhodný balicí materiál, zabalit a označit hotové výrobky a ozdoby z čokolády a připravit je k expedici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Dodržovat sanitační řád</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řemeslném zpracování čokolády</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Prodej výrobků a ozdob z čokolády</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831" w:hRule="exact" w:wrap="none" w:vAnchor="page" w:hAnchor="margin" w:x="45" w:y="10141"/>
        <w:rPr>
          <w:rStyle w:val="C3"/>
          <w:rtl w:val="0"/>
        </w:rPr>
      </w:pPr>
    </w:p>
    <w:p>
      <w:pPr>
        <w:pStyle w:val="P13"/>
        <w:framePr w:w="6658" w:h="704" w:hRule="exact" w:wrap="none" w:vAnchor="page" w:hAnchor="margin" w:x="71" w:y="10197"/>
        <w:rPr>
          <w:rStyle w:val="C11"/>
          <w:rtl w:val="0"/>
        </w:rPr>
      </w:pPr>
      <w:r>
        <w:rPr>
          <w:rStyle w:val="C11"/>
          <w:rtl w:val="0"/>
        </w:rPr>
        <w:t>a) Vystavit nabídkový sortiment čokoládových bonbonů a ostatních čokoládových výrobků v souladu s estetickými principy a hygienickými předpisy</w:t>
      </w:r>
    </w:p>
    <w:p>
      <w:pPr>
        <w:pStyle w:val="P28"/>
        <w:framePr w:w="3921" w:h="831" w:hRule="exact" w:wrap="none" w:vAnchor="page" w:hAnchor="margin" w:x="6800" w:y="10141"/>
        <w:rPr>
          <w:rStyle w:val="C3"/>
          <w:rtl w:val="0"/>
        </w:rPr>
      </w:pPr>
    </w:p>
    <w:p>
      <w:pPr>
        <w:pStyle w:val="P29"/>
        <w:framePr w:w="3839" w:h="704" w:hRule="exact" w:wrap="none" w:vAnchor="page" w:hAnchor="margin" w:x="6856" w:y="10197"/>
        <w:rPr>
          <w:rStyle w:val="C21"/>
          <w:rtl w:val="0"/>
        </w:rPr>
      </w:pPr>
      <w:r>
        <w:rPr>
          <w:rStyle w:val="C21"/>
          <w:rtl w:val="0"/>
        </w:rPr>
        <w:t>Praktické předvedení a 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b) Obsluhovat zákazníka, dodržovat zásady prodeje čokoládových bonbonů a ostatních čokoládových výrobků</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Praktické předvedení a ústní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c) Připravit vhodný balicí materiál, zabalit a označit výrobky k expedici nebo k prodeji</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Praktické předvedení</w:t>
      </w:r>
    </w:p>
    <w:p>
      <w:pPr>
        <w:pStyle w:val="P32"/>
        <w:framePr w:w="10710" w:h="248" w:hRule="exact" w:wrap="none" w:vAnchor="page" w:hAnchor="margin" w:x="28" w:y="12299"/>
        <w:rPr>
          <w:rStyle w:val="C23"/>
          <w:rtl w:val="0"/>
        </w:rPr>
      </w:pPr>
      <w:r>
        <w:rPr>
          <w:rStyle w:val="C23"/>
          <w:rtl w:val="0"/>
        </w:rPr>
        <w:t>Je třeba splnit všechna kritéria.</w:t>
      </w:r>
    </w:p>
    <w:p>
      <w:pPr>
        <w:pStyle w:val="P23"/>
        <w:framePr w:w="10710" w:h="340" w:hRule="exact" w:wrap="none" w:vAnchor="page" w:hAnchor="margin" w:x="28" w:y="12735"/>
        <w:rPr>
          <w:rStyle w:val="C18"/>
          <w:rtl w:val="0"/>
        </w:rPr>
      </w:pPr>
      <w:r>
        <w:rPr>
          <w:rStyle w:val="C18"/>
          <w:rtl w:val="0"/>
        </w:rPr>
        <w:t>Vedení provozní evidence při výrobě a prodeji cukrářských výrobků</w:t>
      </w:r>
    </w:p>
    <w:p>
      <w:pPr>
        <w:pStyle w:val="P24"/>
        <w:framePr w:w="6713" w:h="376" w:hRule="exact" w:wrap="none" w:vAnchor="page" w:hAnchor="margin" w:x="45" w:y="13174"/>
        <w:rPr>
          <w:rStyle w:val="C3"/>
          <w:rtl w:val="0"/>
        </w:rPr>
      </w:pPr>
    </w:p>
    <w:p>
      <w:pPr>
        <w:pStyle w:val="P25"/>
        <w:framePr w:w="6661" w:h="249" w:hRule="exact" w:wrap="none" w:vAnchor="page" w:hAnchor="margin" w:x="71" w:y="13245"/>
        <w:rPr>
          <w:rStyle w:val="C19"/>
          <w:rtl w:val="0"/>
        </w:rPr>
      </w:pPr>
      <w:r>
        <w:rPr>
          <w:rStyle w:val="C19"/>
          <w:rtl w:val="0"/>
        </w:rPr>
        <w:t>Kritéria hodnocení</w:t>
      </w:r>
    </w:p>
    <w:p>
      <w:pPr>
        <w:pStyle w:val="P26"/>
        <w:framePr w:w="3918" w:h="376" w:hRule="exact" w:wrap="none" w:vAnchor="page" w:hAnchor="margin" w:x="6803" w:y="13174"/>
        <w:rPr>
          <w:rStyle w:val="C3"/>
          <w:rtl w:val="0"/>
        </w:rPr>
      </w:pPr>
    </w:p>
    <w:p>
      <w:pPr>
        <w:pStyle w:val="P27"/>
        <w:framePr w:w="3836" w:h="249" w:hRule="exact" w:wrap="none" w:vAnchor="page" w:hAnchor="margin" w:x="6859" w:y="13245"/>
        <w:rPr>
          <w:rStyle w:val="C20"/>
          <w:rtl w:val="0"/>
        </w:rPr>
      </w:pPr>
      <w:r>
        <w:rPr>
          <w:rStyle w:val="C20"/>
          <w:rtl w:val="0"/>
        </w:rPr>
        <w:t>Způsoby ověření</w:t>
      </w:r>
    </w:p>
    <w:p>
      <w:pPr>
        <w:pStyle w:val="P12"/>
        <w:framePr w:w="6710" w:h="607" w:hRule="exact" w:wrap="none" w:vAnchor="page" w:hAnchor="margin" w:x="45" w:y="13551"/>
        <w:rPr>
          <w:rStyle w:val="C3"/>
          <w:rtl w:val="0"/>
        </w:rPr>
      </w:pPr>
    </w:p>
    <w:p>
      <w:pPr>
        <w:pStyle w:val="P13"/>
        <w:framePr w:w="6658" w:h="480" w:hRule="exact" w:wrap="none" w:vAnchor="page" w:hAnchor="margin" w:x="71" w:y="13607"/>
        <w:rPr>
          <w:rStyle w:val="C11"/>
          <w:rtl w:val="0"/>
        </w:rPr>
      </w:pPr>
      <w:r>
        <w:rPr>
          <w:rStyle w:val="C11"/>
          <w:rtl w:val="0"/>
        </w:rPr>
        <w:t>a) Vést předepsanou provozní evidenci při výrobě a prodeji čokoládových bonbonů a ostatních výrobků z čokolády</w:t>
      </w:r>
    </w:p>
    <w:p>
      <w:pPr>
        <w:pStyle w:val="P28"/>
        <w:framePr w:w="3921" w:h="607" w:hRule="exact" w:wrap="none" w:vAnchor="page" w:hAnchor="margin" w:x="6800" w:y="13551"/>
        <w:rPr>
          <w:rStyle w:val="C3"/>
          <w:rtl w:val="0"/>
        </w:rPr>
      </w:pPr>
    </w:p>
    <w:p>
      <w:pPr>
        <w:pStyle w:val="P29"/>
        <w:framePr w:w="3839" w:h="480" w:hRule="exact" w:wrap="none" w:vAnchor="page" w:hAnchor="margin" w:x="6856" w:y="13607"/>
        <w:rPr>
          <w:rStyle w:val="C21"/>
          <w:rtl w:val="0"/>
        </w:rPr>
      </w:pPr>
      <w:r>
        <w:rPr>
          <w:rStyle w:val="C21"/>
          <w:rtl w:val="0"/>
        </w:rPr>
        <w:t>Praktické předvedení</w:t>
      </w:r>
    </w:p>
    <w:p>
      <w:pPr>
        <w:pStyle w:val="P32"/>
        <w:framePr w:w="10710" w:h="248" w:hRule="exact" w:wrap="none" w:vAnchor="page" w:hAnchor="margin" w:x="28" w:y="1427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Řemeslné zpracování čokolády, 31.7.2026 14:46:50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zpracováním čokolády na čokoládové výrobky, polevy, ozdoby, čokoládové bonbóny (cukrovinky) s využitím technologických postupů, estetických pravidel a hygienických zásad při přípravě jednotlivých komponent a hotových výrobků.</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zejména ruční výroba minimálně 3 různých druhů výrobků (podle obtížnosti přípravy), množství (počet) výrobků určí zkoušející.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80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Řemeslné zpracování čokolády, 31.7.2026 14:46:50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a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4895"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čokolády a čokoládových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apod.</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čokolády a čokoládových výrobků a ozdob</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Řemeslné zpracování čokolády, 31.7.2026 14:46:50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Řemeslné zpracování čokolády, 31.7.2026 14:46:50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Řemeslné zpracování čokolády, 31.7.2026 14:46:50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