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F8801F5" Type="http://schemas.openxmlformats.org/officeDocument/2006/relationships/officeDocument" Target="/word/document.xml" /><Relationship Id="coreR3F8801F5" Type="http://schemas.openxmlformats.org/package/2006/relationships/metadata/core-properties" Target="/docProps/core.xml" /><Relationship Id="customR3F8801F5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Řemeslné zpracování čokolády (kód: 29-016-H)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Potravinářství a potravinářská chemie (kód: 29)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Pracovník řemeslného zpracování čokolády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Příjem a uchovávání surovin a polotovarů pro zpracování čokolády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Volba technologického postupu, podmínek a parametrů pro zpracování čokolády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Příprava, výpočet spotřeby a úprava surovin podle technologického postupu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Příprava a zpracování čokolády pro různé účely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Ruční výroba čokoládových bonbonů (pralinek), formová výroba (výroba náplní)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Obsluha a seřizování strojů a zařízení na zpracování čokolády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Navrhování, výtvarná úprava a aranžování cukrářských výrobků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Posuzování jakosti cukrovinkářských surovin, polotovarů a hotových výrobků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Uchovávání, balení a expedice polotovarů a hotových výrobků z čokolády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Provádění hygienicko-sanitační činnosti v cukrářské výrobě, dodržování bezpečnostních předpisů a zásad bezpečnosti potravin</w:t>
      </w:r>
    </w:p>
    <w:p>
      <w:pPr>
        <w:pStyle w:val="P18"/>
        <w:framePr w:w="805" w:h="607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61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668"/>
        <w:rPr>
          <w:rStyle w:val="C11"/>
          <w:rtl w:val="0"/>
        </w:rPr>
      </w:pPr>
      <w:r>
        <w:rPr>
          <w:rStyle w:val="C11"/>
          <w:rtl w:val="0"/>
        </w:rPr>
        <w:t>Prodej výrobků z čokolády</w:t>
      </w:r>
    </w:p>
    <w:p>
      <w:pPr>
        <w:pStyle w:val="P14"/>
        <w:framePr w:w="805" w:h="376" w:hRule="exact" w:wrap="none" w:vAnchor="page" w:hAnchor="margin" w:x="9916" w:y="961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66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98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045"/>
        <w:rPr>
          <w:rStyle w:val="C13"/>
          <w:rtl w:val="0"/>
        </w:rPr>
      </w:pPr>
      <w:r>
        <w:rPr>
          <w:rStyle w:val="C13"/>
          <w:rtl w:val="0"/>
        </w:rPr>
        <w:t>Vedení provozní evidence při výrobě a prodeji cukrovinkářských výrobků</w:t>
      </w:r>
    </w:p>
    <w:p>
      <w:pPr>
        <w:pStyle w:val="P18"/>
        <w:framePr w:w="805" w:h="376" w:hRule="exact" w:wrap="none" w:vAnchor="page" w:hAnchor="margin" w:x="9916" w:y="998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04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10592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0932"/>
        <w:rPr>
          <w:rStyle w:val="C15"/>
          <w:rtl w:val="0"/>
        </w:rPr>
      </w:pPr>
      <w:r>
        <w:rPr>
          <w:rStyle w:val="C15"/>
          <w:rtl w:val="0"/>
        </w:rPr>
        <w:t>Standard je platný od: 29.04.2019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Řemeslné zpracování čokolády, 31.7.2026 19:36:22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8009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73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Autorizovaná osoba informuje, které doklady musí uchazeč předložit, aby zkouška proběhla v souladu s platnými právními předpisy. </w:t>
      </w:r>
    </w:p>
    <w:p>
      <w:pPr>
        <w:keepNext w:val="0"/>
        <w:keepLines w:val="0"/>
        <w:framePr w:w="10766" w:h="73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3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 Zdravotní způsobilost pro vykonávání pracovních činností toté profesní kvalifikace je vyžadována a prokazuje se lékařským potvrzením (odkaz na povolání v NSP - https://www.nsp.cz/jednotka-prace/pracovnik-remeslneho-zpra#zdravotni-zpusobilost).</w:t>
      </w:r>
    </w:p>
    <w:p>
      <w:pPr>
        <w:keepNext w:val="0"/>
        <w:keepLines w:val="0"/>
        <w:framePr w:w="10766" w:h="73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3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Všechny osoby, které se přímo zúčastní praktické zkoušky, musí mít platný průkaz pracovníka v potravinářství (zdravotní průkaz).</w:t>
      </w:r>
    </w:p>
    <w:p>
      <w:pPr>
        <w:keepNext w:val="0"/>
        <w:keepLines w:val="0"/>
        <w:framePr w:w="10766" w:h="73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Pracovní oděv si donese uchazeč vlastní.</w:t>
      </w:r>
    </w:p>
    <w:p>
      <w:pPr>
        <w:keepNext w:val="0"/>
        <w:keepLines w:val="0"/>
        <w:framePr w:w="10766" w:h="73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3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je spojeno s navazujícími činnostmi vedoucími k dohotovení finálního výrobku, resp. zpracováním čokolády na čokoládové výrobky, polevy, ozdoby, čokoládové bonbóny (cukrovinky) s využitím technologických postupů, estetických pravidel a hygienických zásad při přípravě jednotlivých komponent a hotových výrobků.</w:t>
      </w:r>
    </w:p>
    <w:p>
      <w:pPr>
        <w:keepNext w:val="0"/>
        <w:keepLines w:val="0"/>
        <w:framePr w:w="10766" w:h="73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3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Uchazeči bude zadána zejména ruční výroba minimálně 3 různých druhů výrobků (podle obtížnosti přípravy), množství (počet) výrobků určí zkoušející.</w:t>
      </w:r>
    </w:p>
    <w:p>
      <w:pPr>
        <w:keepNext w:val="0"/>
        <w:keepLines w:val="0"/>
        <w:framePr w:w="10766" w:h="73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3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kompetencí zejména formou praktického předvedení zkoušející sleduje dodržování hygienických zásad při výrobě potravin a dodržování technologického postupu, aby byla zajištěna kvalita potravin z hlediska výživy. Dále je třeba posuzovat hospodárné využívání surovin, dodržování ekologických principů při výrobě, bezpečné provádění všech úkonů a časové zvládání jednotlivých operací.</w:t>
      </w:r>
    </w:p>
    <w:p>
      <w:pPr>
        <w:keepNext w:val="0"/>
        <w:keepLines w:val="0"/>
        <w:framePr w:w="10766" w:h="73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3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hodnocení hotového výrobku bude provedeno senzorické hodnocení, kontrola jakosti a hmotnosti výrobku a provedena ochutnávka, při níž budou prokázány charakteristické vlastnosti typické pro daný typ výrobku. Předmětem hodnocení je i estetická stránka, kreativita a manuální zručnost uchazeče.</w:t>
      </w:r>
    </w:p>
    <w:p>
      <w:pPr>
        <w:keepNext w:val="0"/>
        <w:keepLines w:val="0"/>
        <w:framePr w:w="10766" w:h="73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3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 ověřuje hodnoticí kritéria průběžně při plnění příslušných odborných způsobilostí.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Řemeslné zpracování čokolády, 31.7.2026 19:36:22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potravinářství a krmivářství, ustavená a licencovaná pro tuto činnost HK ČR, SP ČR a AK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Podnikatelský svaz pekařů a cukrářů v ČR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Michelské pekárny Premium, s. r. o.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kuchařů a cukrářů České republiky, AKC ČR pobočka Brno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Řemeslné zpracování čokolády, 31.7.2026 19:36:22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