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88D6A" Type="http://schemas.openxmlformats.org/officeDocument/2006/relationships/officeDocument" Target="/word/document.xml" /><Relationship Id="coreR20888D6A" Type="http://schemas.openxmlformats.org/package/2006/relationships/metadata/core-properties" Target="/docProps/core.xml" /><Relationship Id="customR20888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20.8.2026 20:55:13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20.8.2026 20:55:13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