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ACD916" Type="http://schemas.openxmlformats.org/officeDocument/2006/relationships/officeDocument" Target="/word/document.xml" /><Relationship Id="coreR3CACD916" Type="http://schemas.openxmlformats.org/package/2006/relationships/metadata/core-properties" Target="/docProps/core.xml" /><Relationship Id="customR3CACD91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Hrázný a jezný (kód: 36-014-H)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Hrázný a jezný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množství a jakosti vody ve vodních tocích a vodních nádržích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hydrologických a meteorologických hodnot a evidence takto získaných údajů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Opravy a údržba technologických zařízení přehradních, plavebních a jezových soustav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Zajištění čištění koryt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obsluze malých vodních elektráren</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Provoz, obsluha a údržba vodních děl dle manipulačního a provozního řádu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obsluha drobné mechanizace</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Prevence před povodněmi</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Měření a pozorování dle programu technicko-bezpečnostního dohledu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607" w:hRule="exact" w:wrap="none" w:vAnchor="page" w:hAnchor="margin" w:x="45" w:y="10511"/>
        <w:rPr>
          <w:rStyle w:val="C3"/>
          <w:rtl w:val="0"/>
        </w:rPr>
      </w:pPr>
    </w:p>
    <w:p>
      <w:pPr>
        <w:pStyle w:val="P17"/>
        <w:framePr w:w="9774" w:h="480" w:hRule="exact" w:wrap="none" w:vAnchor="page" w:hAnchor="margin" w:x="71" w:y="10567"/>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0511"/>
        <w:rPr>
          <w:rStyle w:val="C3"/>
          <w:rtl w:val="0"/>
        </w:rPr>
      </w:pPr>
    </w:p>
    <w:p>
      <w:pPr>
        <w:pStyle w:val="P19"/>
        <w:framePr w:w="723" w:h="480" w:hRule="exact" w:wrap="none" w:vAnchor="page" w:hAnchor="margin" w:x="9972" w:y="1056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7"/>
        <w:framePr w:w="8788" w:h="340" w:hRule="exact" w:wrap="none" w:vAnchor="page" w:hAnchor="margin" w:x="28" w:y="11720"/>
        <w:rPr>
          <w:rStyle w:val="C8"/>
          <w:rtl w:val="0"/>
        </w:rPr>
      </w:pPr>
      <w:r>
        <w:rPr>
          <w:rStyle w:val="C8"/>
          <w:rtl w:val="0"/>
        </w:rPr>
        <w:t>Platnost standardu</w:t>
      </w:r>
    </w:p>
    <w:p>
      <w:pPr>
        <w:pStyle w:val="P20"/>
        <w:framePr w:w="4283" w:h="248" w:hRule="exact" w:wrap="none" w:vAnchor="page" w:hAnchor="margin" w:x="28" w:y="12061"/>
        <w:rPr>
          <w:rStyle w:val="C15"/>
          <w:rtl w:val="0"/>
        </w:rPr>
      </w:pPr>
      <w:r>
        <w:rPr>
          <w:rStyle w:val="C15"/>
          <w:rtl w:val="0"/>
        </w:rPr>
        <w:t>Standard je platný od: 28.04.2015 do: 06.06.2021</w:t>
      </w:r>
    </w:p>
    <w:p>
      <w:pPr>
        <w:pStyle w:val="P21"/>
        <w:framePr w:w="7654" w:h="331" w:hRule="exact" w:wrap="none" w:vAnchor="page" w:hAnchor="margin" w:x="28" w:y="15940"/>
        <w:rPr>
          <w:rStyle w:val="C16"/>
          <w:rtl w:val="0"/>
        </w:rPr>
      </w:pPr>
      <w:r>
        <w:rPr>
          <w:rStyle w:val="C16"/>
          <w:rtl w:val="0"/>
        </w:rPr>
        <w:t>Hrázný a jezný, 7.5.2026 18:58:09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obsah vodního zákona a uvést související předpisy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jednotlivé vodohospodářské pojmy (vodní tok, povodí, koryto, stupeň, jez, nádrž, přehrada…)</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Číst projektovou dokumentaci</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Vysvětlit obsah zákona o odpadech a uvést související předpisy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Vysvětlit obsah zákona o ochraně přírody a krajiny ve znění pozdějších předpisů</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32"/>
        <w:framePr w:w="10710" w:h="248" w:hRule="exact" w:wrap="none" w:vAnchor="page" w:hAnchor="margin" w:x="28" w:y="6590"/>
        <w:rPr>
          <w:rStyle w:val="C23"/>
          <w:rtl w:val="0"/>
        </w:rPr>
      </w:pPr>
      <w:r>
        <w:rPr>
          <w:rStyle w:val="C23"/>
          <w:rtl w:val="0"/>
        </w:rPr>
        <w:t>Je třeba splnit všechna kritéria.</w:t>
      </w:r>
    </w:p>
    <w:p>
      <w:pPr>
        <w:pStyle w:val="P23"/>
        <w:framePr w:w="10710" w:h="340" w:hRule="exact" w:wrap="none" w:vAnchor="page" w:hAnchor="margin" w:x="28" w:y="7026"/>
        <w:rPr>
          <w:rStyle w:val="C18"/>
          <w:rtl w:val="0"/>
        </w:rPr>
      </w:pPr>
      <w:r>
        <w:rPr>
          <w:rStyle w:val="C18"/>
          <w:rtl w:val="0"/>
        </w:rPr>
        <w:t>Kontrola množství a jakosti vody ve vodních tocích a vodních nádržích</w:t>
      </w:r>
    </w:p>
    <w:p>
      <w:pPr>
        <w:pStyle w:val="P24"/>
        <w:framePr w:w="6713" w:h="376" w:hRule="exact" w:wrap="none" w:vAnchor="page" w:hAnchor="margin" w:x="45" w:y="7465"/>
        <w:rPr>
          <w:rStyle w:val="C3"/>
          <w:rtl w:val="0"/>
        </w:rPr>
      </w:pPr>
    </w:p>
    <w:p>
      <w:pPr>
        <w:pStyle w:val="P25"/>
        <w:framePr w:w="6661" w:h="249" w:hRule="exact" w:wrap="none" w:vAnchor="page" w:hAnchor="margin" w:x="71" w:y="7536"/>
        <w:rPr>
          <w:rStyle w:val="C19"/>
          <w:rtl w:val="0"/>
        </w:rPr>
      </w:pPr>
      <w:r>
        <w:rPr>
          <w:rStyle w:val="C19"/>
          <w:rtl w:val="0"/>
        </w:rPr>
        <w:t>Kritéria hodnocení</w:t>
      </w:r>
    </w:p>
    <w:p>
      <w:pPr>
        <w:pStyle w:val="P26"/>
        <w:framePr w:w="3918" w:h="376" w:hRule="exact" w:wrap="none" w:vAnchor="page" w:hAnchor="margin" w:x="6803" w:y="7465"/>
        <w:rPr>
          <w:rStyle w:val="C3"/>
          <w:rtl w:val="0"/>
        </w:rPr>
      </w:pPr>
    </w:p>
    <w:p>
      <w:pPr>
        <w:pStyle w:val="P27"/>
        <w:framePr w:w="3836" w:h="249" w:hRule="exact" w:wrap="none" w:vAnchor="page" w:hAnchor="margin" w:x="6859" w:y="7536"/>
        <w:rPr>
          <w:rStyle w:val="C20"/>
          <w:rtl w:val="0"/>
        </w:rPr>
      </w:pPr>
      <w:r>
        <w:rPr>
          <w:rStyle w:val="C20"/>
          <w:rtl w:val="0"/>
        </w:rPr>
        <w:t>Způsoby ověření</w:t>
      </w:r>
    </w:p>
    <w:p>
      <w:pPr>
        <w:pStyle w:val="P12"/>
        <w:framePr w:w="6710" w:h="376" w:hRule="exact" w:wrap="none" w:vAnchor="page" w:hAnchor="margin" w:x="45" w:y="7841"/>
        <w:rPr>
          <w:rStyle w:val="C3"/>
          <w:rtl w:val="0"/>
        </w:rPr>
      </w:pPr>
    </w:p>
    <w:p>
      <w:pPr>
        <w:pStyle w:val="P13"/>
        <w:framePr w:w="6658" w:h="249" w:hRule="exact" w:wrap="none" w:vAnchor="page" w:hAnchor="margin" w:x="71" w:y="7897"/>
        <w:rPr>
          <w:rStyle w:val="C11"/>
          <w:rtl w:val="0"/>
        </w:rPr>
      </w:pPr>
      <w:r>
        <w:rPr>
          <w:rStyle w:val="C11"/>
          <w:rtl w:val="0"/>
        </w:rPr>
        <w:t>a) Popsat způsoby měření množství vody</w:t>
      </w:r>
    </w:p>
    <w:p>
      <w:pPr>
        <w:pStyle w:val="P28"/>
        <w:framePr w:w="3921" w:h="376" w:hRule="exact" w:wrap="none" w:vAnchor="page" w:hAnchor="margin" w:x="6800" w:y="7841"/>
        <w:rPr>
          <w:rStyle w:val="C3"/>
          <w:rtl w:val="0"/>
        </w:rPr>
      </w:pPr>
    </w:p>
    <w:p>
      <w:pPr>
        <w:pStyle w:val="P29"/>
        <w:framePr w:w="3839" w:h="249" w:hRule="exact" w:wrap="none" w:vAnchor="page" w:hAnchor="margin" w:x="6856" w:y="7897"/>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Provést odečet stavu vody na vodočetné lati</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Praktické předvedení</w:t>
      </w:r>
    </w:p>
    <w:p>
      <w:pPr>
        <w:pStyle w:val="P12"/>
        <w:framePr w:w="6710" w:h="376" w:hRule="exact" w:wrap="none" w:vAnchor="page" w:hAnchor="margin" w:x="45" w:y="8594"/>
        <w:rPr>
          <w:rStyle w:val="C3"/>
          <w:rtl w:val="0"/>
        </w:rPr>
      </w:pPr>
    </w:p>
    <w:p>
      <w:pPr>
        <w:pStyle w:val="P13"/>
        <w:framePr w:w="6658" w:h="249" w:hRule="exact" w:wrap="none" w:vAnchor="page" w:hAnchor="margin" w:x="71" w:y="8650"/>
        <w:rPr>
          <w:rStyle w:val="C11"/>
          <w:rtl w:val="0"/>
        </w:rPr>
      </w:pPr>
      <w:r>
        <w:rPr>
          <w:rStyle w:val="C11"/>
          <w:rtl w:val="0"/>
        </w:rPr>
        <w:t>c) Popsat veličiny a metody kontroly jakosti vody</w:t>
      </w:r>
    </w:p>
    <w:p>
      <w:pPr>
        <w:pStyle w:val="P28"/>
        <w:framePr w:w="3921" w:h="376" w:hRule="exact" w:wrap="none" w:vAnchor="page" w:hAnchor="margin" w:x="6800" w:y="8594"/>
        <w:rPr>
          <w:rStyle w:val="C3"/>
          <w:rtl w:val="0"/>
        </w:rPr>
      </w:pPr>
    </w:p>
    <w:p>
      <w:pPr>
        <w:pStyle w:val="P29"/>
        <w:framePr w:w="3839" w:h="249" w:hRule="exact" w:wrap="none" w:vAnchor="page" w:hAnchor="margin" w:x="6856" w:y="8650"/>
        <w:rPr>
          <w:rStyle w:val="C21"/>
          <w:rtl w:val="0"/>
        </w:rPr>
      </w:pPr>
      <w:r>
        <w:rPr>
          <w:rStyle w:val="C21"/>
          <w:rtl w:val="0"/>
        </w:rPr>
        <w:t>Ústní ověření</w:t>
      </w:r>
    </w:p>
    <w:p>
      <w:pPr>
        <w:pStyle w:val="P16"/>
        <w:framePr w:w="6710" w:h="376" w:hRule="exact" w:wrap="none" w:vAnchor="page" w:hAnchor="margin" w:x="45" w:y="8970"/>
        <w:rPr>
          <w:rStyle w:val="C3"/>
          <w:rtl w:val="0"/>
        </w:rPr>
      </w:pPr>
    </w:p>
    <w:p>
      <w:pPr>
        <w:pStyle w:val="P17"/>
        <w:framePr w:w="6658" w:h="249" w:hRule="exact" w:wrap="none" w:vAnchor="page" w:hAnchor="margin" w:x="71" w:y="9026"/>
        <w:rPr>
          <w:rStyle w:val="C13"/>
          <w:rtl w:val="0"/>
        </w:rPr>
      </w:pPr>
      <w:r>
        <w:rPr>
          <w:rStyle w:val="C13"/>
          <w:rtl w:val="0"/>
        </w:rPr>
        <w:t>d) Provést vizuální kontrolu čistoty vody</w:t>
      </w:r>
    </w:p>
    <w:p>
      <w:pPr>
        <w:pStyle w:val="P30"/>
        <w:framePr w:w="3921" w:h="376" w:hRule="exact" w:wrap="none" w:vAnchor="page" w:hAnchor="margin" w:x="6800" w:y="8970"/>
        <w:rPr>
          <w:rStyle w:val="C3"/>
          <w:rtl w:val="0"/>
        </w:rPr>
      </w:pPr>
    </w:p>
    <w:p>
      <w:pPr>
        <w:pStyle w:val="P31"/>
        <w:framePr w:w="3839" w:h="249" w:hRule="exact" w:wrap="none" w:vAnchor="page" w:hAnchor="margin" w:x="6856" w:y="9026"/>
        <w:rPr>
          <w:rStyle w:val="C22"/>
          <w:rtl w:val="0"/>
        </w:rPr>
      </w:pPr>
      <w:r>
        <w:rPr>
          <w:rStyle w:val="C22"/>
          <w:rtl w:val="0"/>
        </w:rPr>
        <w:t>Praktické předvedení a ústní ověření</w:t>
      </w:r>
    </w:p>
    <w:p>
      <w:pPr>
        <w:pStyle w:val="P32"/>
        <w:framePr w:w="10710" w:h="248" w:hRule="exact" w:wrap="none" w:vAnchor="page" w:hAnchor="margin" w:x="28" w:y="9459"/>
        <w:rPr>
          <w:rStyle w:val="C23"/>
          <w:rtl w:val="0"/>
        </w:rPr>
      </w:pPr>
      <w:r>
        <w:rPr>
          <w:rStyle w:val="C23"/>
          <w:rtl w:val="0"/>
        </w:rPr>
        <w:t>Je třeba splnit všechna kritéria.</w:t>
      </w:r>
    </w:p>
    <w:p>
      <w:pPr>
        <w:pStyle w:val="P23"/>
        <w:framePr w:w="10710" w:h="547" w:hRule="exact" w:wrap="none" w:vAnchor="page" w:hAnchor="margin" w:x="28" w:y="989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10542"/>
        <w:rPr>
          <w:rStyle w:val="C3"/>
          <w:rtl w:val="0"/>
        </w:rPr>
      </w:pPr>
    </w:p>
    <w:p>
      <w:pPr>
        <w:pStyle w:val="P25"/>
        <w:framePr w:w="6661" w:h="249" w:hRule="exact" w:wrap="none" w:vAnchor="page" w:hAnchor="margin" w:x="71" w:y="10613"/>
        <w:rPr>
          <w:rStyle w:val="C19"/>
          <w:rtl w:val="0"/>
        </w:rPr>
      </w:pPr>
      <w:r>
        <w:rPr>
          <w:rStyle w:val="C19"/>
          <w:rtl w:val="0"/>
        </w:rPr>
        <w:t>Kritéria hodnocení</w:t>
      </w:r>
    </w:p>
    <w:p>
      <w:pPr>
        <w:pStyle w:val="P26"/>
        <w:framePr w:w="3918" w:h="376" w:hRule="exact" w:wrap="none" w:vAnchor="page" w:hAnchor="margin" w:x="6803" w:y="10542"/>
        <w:rPr>
          <w:rStyle w:val="C3"/>
          <w:rtl w:val="0"/>
        </w:rPr>
      </w:pPr>
    </w:p>
    <w:p>
      <w:pPr>
        <w:pStyle w:val="P27"/>
        <w:framePr w:w="3836" w:h="249" w:hRule="exact" w:wrap="none" w:vAnchor="page" w:hAnchor="margin" w:x="6859" w:y="10613"/>
        <w:rPr>
          <w:rStyle w:val="C20"/>
          <w:rtl w:val="0"/>
        </w:rPr>
      </w:pPr>
      <w:r>
        <w:rPr>
          <w:rStyle w:val="C20"/>
          <w:rtl w:val="0"/>
        </w:rPr>
        <w:t>Způsoby ověření</w:t>
      </w:r>
    </w:p>
    <w:p>
      <w:pPr>
        <w:pStyle w:val="P12"/>
        <w:framePr w:w="6710" w:h="376" w:hRule="exact" w:wrap="none" w:vAnchor="page" w:hAnchor="margin" w:x="45" w:y="10918"/>
        <w:rPr>
          <w:rStyle w:val="C3"/>
          <w:rtl w:val="0"/>
        </w:rPr>
      </w:pPr>
    </w:p>
    <w:p>
      <w:pPr>
        <w:pStyle w:val="P13"/>
        <w:framePr w:w="6658" w:h="249" w:hRule="exact" w:wrap="none" w:vAnchor="page" w:hAnchor="margin" w:x="71" w:y="10974"/>
        <w:rPr>
          <w:rStyle w:val="C11"/>
          <w:rtl w:val="0"/>
        </w:rPr>
      </w:pPr>
      <w:r>
        <w:rPr>
          <w:rStyle w:val="C11"/>
          <w:rtl w:val="0"/>
        </w:rPr>
        <w:t>a) Nakreslit a popsat typy břehových opevnění</w:t>
      </w:r>
    </w:p>
    <w:p>
      <w:pPr>
        <w:pStyle w:val="P28"/>
        <w:framePr w:w="3921" w:h="376" w:hRule="exact" w:wrap="none" w:vAnchor="page" w:hAnchor="margin" w:x="6800" w:y="10918"/>
        <w:rPr>
          <w:rStyle w:val="C3"/>
          <w:rtl w:val="0"/>
        </w:rPr>
      </w:pPr>
    </w:p>
    <w:p>
      <w:pPr>
        <w:pStyle w:val="P29"/>
        <w:framePr w:w="3839" w:h="249" w:hRule="exact" w:wrap="none" w:vAnchor="page" w:hAnchor="margin" w:x="6856" w:y="10974"/>
        <w:rPr>
          <w:rStyle w:val="C21"/>
          <w:rtl w:val="0"/>
        </w:rPr>
      </w:pPr>
      <w:r>
        <w:rPr>
          <w:rStyle w:val="C21"/>
          <w:rtl w:val="0"/>
        </w:rPr>
        <w:t>Písemné a ústní ověření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b) Vysvětlit náročnost a vhodnost jednotlivých typů břehového opevnění vzhledem k údržbě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Ústní ověření</w:t>
      </w:r>
    </w:p>
    <w:p>
      <w:pPr>
        <w:pStyle w:val="P12"/>
        <w:framePr w:w="6710" w:h="831" w:hRule="exact" w:wrap="none" w:vAnchor="page" w:hAnchor="margin" w:x="45" w:y="11901"/>
        <w:rPr>
          <w:rStyle w:val="C3"/>
          <w:rtl w:val="0"/>
        </w:rPr>
      </w:pPr>
    </w:p>
    <w:p>
      <w:pPr>
        <w:pStyle w:val="P13"/>
        <w:framePr w:w="6658" w:h="704" w:hRule="exact" w:wrap="none" w:vAnchor="page" w:hAnchor="margin" w:x="71" w:y="11957"/>
        <w:rPr>
          <w:rStyle w:val="C11"/>
          <w:rtl w:val="0"/>
        </w:rPr>
      </w:pPr>
      <w:r>
        <w:rPr>
          <w:rStyle w:val="C11"/>
          <w:rtl w:val="0"/>
        </w:rPr>
        <w:t>c) Posoudit stav břehového porostu a případné nebezpečí při pádu stromu s následným vznikem zátarasu a vzhledem k možným škodám na okolním majetku</w:t>
      </w:r>
    </w:p>
    <w:p>
      <w:pPr>
        <w:pStyle w:val="P28"/>
        <w:framePr w:w="3921" w:h="831" w:hRule="exact" w:wrap="none" w:vAnchor="page" w:hAnchor="margin" w:x="6800" w:y="11901"/>
        <w:rPr>
          <w:rStyle w:val="C3"/>
          <w:rtl w:val="0"/>
        </w:rPr>
      </w:pPr>
    </w:p>
    <w:p>
      <w:pPr>
        <w:pStyle w:val="P29"/>
        <w:framePr w:w="3839" w:h="704" w:hRule="exact" w:wrap="none" w:vAnchor="page" w:hAnchor="margin" w:x="6856" w:y="11957"/>
        <w:rPr>
          <w:rStyle w:val="C21"/>
          <w:rtl w:val="0"/>
        </w:rPr>
      </w:pPr>
      <w:r>
        <w:rPr>
          <w:rStyle w:val="C21"/>
          <w:rtl w:val="0"/>
        </w:rPr>
        <w:t>Praktické předvedení</w:t>
      </w:r>
    </w:p>
    <w:p>
      <w:pPr>
        <w:pStyle w:val="P16"/>
        <w:framePr w:w="6710" w:h="607" w:hRule="exact" w:wrap="none" w:vAnchor="page" w:hAnchor="margin" w:x="45" w:y="12732"/>
        <w:rPr>
          <w:rStyle w:val="C3"/>
          <w:rtl w:val="0"/>
        </w:rPr>
      </w:pPr>
    </w:p>
    <w:p>
      <w:pPr>
        <w:pStyle w:val="P17"/>
        <w:framePr w:w="6658" w:h="480" w:hRule="exact" w:wrap="none" w:vAnchor="page" w:hAnchor="margin" w:x="71" w:y="1278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12732"/>
        <w:rPr>
          <w:rStyle w:val="C3"/>
          <w:rtl w:val="0"/>
        </w:rPr>
      </w:pPr>
    </w:p>
    <w:p>
      <w:pPr>
        <w:pStyle w:val="P31"/>
        <w:framePr w:w="3839" w:h="480" w:hRule="exact" w:wrap="none" w:vAnchor="page" w:hAnchor="margin" w:x="6856" w:y="12788"/>
        <w:rPr>
          <w:rStyle w:val="C22"/>
          <w:rtl w:val="0"/>
        </w:rPr>
      </w:pPr>
      <w:r>
        <w:rPr>
          <w:rStyle w:val="C22"/>
          <w:rtl w:val="0"/>
        </w:rPr>
        <w:t>Praktické předvedení a ústní ověření</w:t>
      </w:r>
    </w:p>
    <w:p>
      <w:pPr>
        <w:pStyle w:val="P12"/>
        <w:framePr w:w="6710" w:h="376" w:hRule="exact" w:wrap="none" w:vAnchor="page" w:hAnchor="margin" w:x="45" w:y="13339"/>
        <w:rPr>
          <w:rStyle w:val="C3"/>
          <w:rtl w:val="0"/>
        </w:rPr>
      </w:pPr>
    </w:p>
    <w:p>
      <w:pPr>
        <w:pStyle w:val="P13"/>
        <w:framePr w:w="6658" w:h="249" w:hRule="exact" w:wrap="none" w:vAnchor="page" w:hAnchor="margin" w:x="71" w:y="13395"/>
        <w:rPr>
          <w:rStyle w:val="C11"/>
          <w:rtl w:val="0"/>
        </w:rPr>
      </w:pPr>
      <w:r>
        <w:rPr>
          <w:rStyle w:val="C11"/>
          <w:rtl w:val="0"/>
        </w:rPr>
        <w:t>e) Objasnit, co je předmětem povolení k nakládání s vodami</w:t>
      </w:r>
    </w:p>
    <w:p>
      <w:pPr>
        <w:pStyle w:val="P28"/>
        <w:framePr w:w="3921" w:h="376" w:hRule="exact" w:wrap="none" w:vAnchor="page" w:hAnchor="margin" w:x="6800" w:y="13339"/>
        <w:rPr>
          <w:rStyle w:val="C3"/>
          <w:rtl w:val="0"/>
        </w:rPr>
      </w:pPr>
    </w:p>
    <w:p>
      <w:pPr>
        <w:pStyle w:val="P29"/>
        <w:framePr w:w="3839" w:h="249" w:hRule="exact" w:wrap="none" w:vAnchor="page" w:hAnchor="margin" w:x="6856" w:y="13395"/>
        <w:rPr>
          <w:rStyle w:val="C21"/>
          <w:rtl w:val="0"/>
        </w:rPr>
      </w:pPr>
      <w:r>
        <w:rPr>
          <w:rStyle w:val="C21"/>
          <w:rtl w:val="0"/>
        </w:rPr>
        <w:t>Ústní ověření</w:t>
      </w:r>
    </w:p>
    <w:p>
      <w:pPr>
        <w:pStyle w:val="P16"/>
        <w:framePr w:w="6710" w:h="607" w:hRule="exact" w:wrap="none" w:vAnchor="page" w:hAnchor="margin" w:x="45" w:y="13715"/>
        <w:rPr>
          <w:rStyle w:val="C3"/>
          <w:rtl w:val="0"/>
        </w:rPr>
      </w:pPr>
    </w:p>
    <w:p>
      <w:pPr>
        <w:pStyle w:val="P17"/>
        <w:framePr w:w="6658" w:h="480" w:hRule="exact" w:wrap="none" w:vAnchor="page" w:hAnchor="margin" w:x="71" w:y="13771"/>
        <w:rPr>
          <w:rStyle w:val="C13"/>
          <w:rtl w:val="0"/>
        </w:rPr>
      </w:pPr>
      <w:r>
        <w:rPr>
          <w:rStyle w:val="C13"/>
          <w:rtl w:val="0"/>
        </w:rPr>
        <w:t>f) Provést kontrolu vodorysu nádrže či zdrže, včetně úseků bez břehového opevnění</w:t>
      </w:r>
    </w:p>
    <w:p>
      <w:pPr>
        <w:pStyle w:val="P30"/>
        <w:framePr w:w="3921" w:h="607" w:hRule="exact" w:wrap="none" w:vAnchor="page" w:hAnchor="margin" w:x="6800" w:y="13715"/>
        <w:rPr>
          <w:rStyle w:val="C3"/>
          <w:rtl w:val="0"/>
        </w:rPr>
      </w:pPr>
    </w:p>
    <w:p>
      <w:pPr>
        <w:pStyle w:val="P31"/>
        <w:framePr w:w="3839" w:h="480" w:hRule="exact" w:wrap="none" w:vAnchor="page" w:hAnchor="margin" w:x="6856" w:y="1377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7.5.2026 18:58:09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831" w:hRule="exact" w:wrap="none" w:vAnchor="page" w:hAnchor="margin" w:x="45" w:y="4098"/>
        <w:rPr>
          <w:rStyle w:val="C3"/>
          <w:rtl w:val="0"/>
        </w:rPr>
      </w:pPr>
    </w:p>
    <w:p>
      <w:pPr>
        <w:pStyle w:val="P17"/>
        <w:framePr w:w="6658" w:h="704" w:hRule="exact" w:wrap="none" w:vAnchor="page" w:hAnchor="margin" w:x="71" w:y="4154"/>
        <w:rPr>
          <w:rStyle w:val="C13"/>
          <w:rtl w:val="0"/>
        </w:rPr>
      </w:pPr>
      <w:r>
        <w:rPr>
          <w:rStyle w:val="C13"/>
          <w:rtl w:val="0"/>
        </w:rPr>
        <w:t>d) Zkontrolovat vytyčení ochranných pásem na všech přístupech a zkontrolovat technické vymezení ochranných pásem I. stupně (oplocení a zamezení přístupu)</w:t>
      </w:r>
    </w:p>
    <w:p>
      <w:pPr>
        <w:pStyle w:val="P30"/>
        <w:framePr w:w="3921" w:h="831" w:hRule="exact" w:wrap="none" w:vAnchor="page" w:hAnchor="margin" w:x="6800" w:y="4098"/>
        <w:rPr>
          <w:rStyle w:val="C3"/>
          <w:rtl w:val="0"/>
        </w:rPr>
      </w:pPr>
    </w:p>
    <w:p>
      <w:pPr>
        <w:pStyle w:val="P31"/>
        <w:framePr w:w="3839" w:h="704"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930"/>
        <w:rPr>
          <w:rStyle w:val="C3"/>
          <w:rtl w:val="0"/>
        </w:rPr>
      </w:pPr>
    </w:p>
    <w:p>
      <w:pPr>
        <w:pStyle w:val="P13"/>
        <w:framePr w:w="6658" w:h="480" w:hRule="exact" w:wrap="none" w:vAnchor="page" w:hAnchor="margin" w:x="71" w:y="4986"/>
        <w:rPr>
          <w:rStyle w:val="C11"/>
          <w:rtl w:val="0"/>
        </w:rPr>
      </w:pPr>
      <w:r>
        <w:rPr>
          <w:rStyle w:val="C11"/>
          <w:rtl w:val="0"/>
        </w:rPr>
        <w:t>e) Vysvětlit pravomoci vodohospodářů při kontrolách hospodaření v ochranných pásmech</w:t>
      </w:r>
    </w:p>
    <w:p>
      <w:pPr>
        <w:pStyle w:val="P28"/>
        <w:framePr w:w="3921" w:h="607" w:hRule="exact" w:wrap="none" w:vAnchor="page" w:hAnchor="margin" w:x="6800" w:y="4930"/>
        <w:rPr>
          <w:rStyle w:val="C3"/>
          <w:rtl w:val="0"/>
        </w:rPr>
      </w:pPr>
    </w:p>
    <w:p>
      <w:pPr>
        <w:pStyle w:val="P29"/>
        <w:framePr w:w="3839" w:h="480" w:hRule="exact" w:wrap="none" w:vAnchor="page" w:hAnchor="margin" w:x="6856" w:y="4986"/>
        <w:rPr>
          <w:rStyle w:val="C21"/>
          <w:rtl w:val="0"/>
        </w:rPr>
      </w:pPr>
      <w:r>
        <w:rPr>
          <w:rStyle w:val="C21"/>
          <w:rtl w:val="0"/>
        </w:rPr>
        <w:t>Ústní ověření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340" w:hRule="exact" w:wrap="none" w:vAnchor="page" w:hAnchor="margin" w:x="28" w:y="6085"/>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6525"/>
        <w:rPr>
          <w:rStyle w:val="C3"/>
          <w:rtl w:val="0"/>
        </w:rPr>
      </w:pPr>
    </w:p>
    <w:p>
      <w:pPr>
        <w:pStyle w:val="P25"/>
        <w:framePr w:w="6661" w:h="249" w:hRule="exact" w:wrap="none" w:vAnchor="page" w:hAnchor="margin" w:x="71" w:y="6596"/>
        <w:rPr>
          <w:rStyle w:val="C19"/>
          <w:rtl w:val="0"/>
        </w:rPr>
      </w:pPr>
      <w:r>
        <w:rPr>
          <w:rStyle w:val="C19"/>
          <w:rtl w:val="0"/>
        </w:rPr>
        <w:t>Kritéria hodnocení</w:t>
      </w:r>
    </w:p>
    <w:p>
      <w:pPr>
        <w:pStyle w:val="P26"/>
        <w:framePr w:w="3918" w:h="376" w:hRule="exact" w:wrap="none" w:vAnchor="page" w:hAnchor="margin" w:x="6803" w:y="6525"/>
        <w:rPr>
          <w:rStyle w:val="C3"/>
          <w:rtl w:val="0"/>
        </w:rPr>
      </w:pPr>
    </w:p>
    <w:p>
      <w:pPr>
        <w:pStyle w:val="P27"/>
        <w:framePr w:w="3836" w:h="249" w:hRule="exact" w:wrap="none" w:vAnchor="page" w:hAnchor="margin" w:x="6859" w:y="6596"/>
        <w:rPr>
          <w:rStyle w:val="C20"/>
          <w:rtl w:val="0"/>
        </w:rPr>
      </w:pPr>
      <w:r>
        <w:rPr>
          <w:rStyle w:val="C20"/>
          <w:rtl w:val="0"/>
        </w:rPr>
        <w:t>Způsoby ověření</w:t>
      </w:r>
    </w:p>
    <w:p>
      <w:pPr>
        <w:pStyle w:val="P12"/>
        <w:framePr w:w="6710" w:h="376" w:hRule="exact" w:wrap="none" w:vAnchor="page" w:hAnchor="margin" w:x="45" w:y="6901"/>
        <w:rPr>
          <w:rStyle w:val="C3"/>
          <w:rtl w:val="0"/>
        </w:rPr>
      </w:pPr>
    </w:p>
    <w:p>
      <w:pPr>
        <w:pStyle w:val="P13"/>
        <w:framePr w:w="6658" w:h="249" w:hRule="exact" w:wrap="none" w:vAnchor="page" w:hAnchor="margin" w:x="71" w:y="6957"/>
        <w:rPr>
          <w:rStyle w:val="C11"/>
          <w:rtl w:val="0"/>
        </w:rPr>
      </w:pPr>
      <w:r>
        <w:rPr>
          <w:rStyle w:val="C11"/>
          <w:rtl w:val="0"/>
        </w:rPr>
        <w:t>a) Popsat druhy hydrologických údajů a způsoby jejich měření</w:t>
      </w:r>
    </w:p>
    <w:p>
      <w:pPr>
        <w:pStyle w:val="P28"/>
        <w:framePr w:w="3921" w:h="376" w:hRule="exact" w:wrap="none" w:vAnchor="page" w:hAnchor="margin" w:x="6800" w:y="6901"/>
        <w:rPr>
          <w:rStyle w:val="C3"/>
          <w:rtl w:val="0"/>
        </w:rPr>
      </w:pPr>
    </w:p>
    <w:p>
      <w:pPr>
        <w:pStyle w:val="P29"/>
        <w:framePr w:w="3839" w:h="249" w:hRule="exact" w:wrap="none" w:vAnchor="page" w:hAnchor="margin" w:x="6856" w:y="6957"/>
        <w:rPr>
          <w:rStyle w:val="C21"/>
          <w:rtl w:val="0"/>
        </w:rPr>
      </w:pPr>
      <w:r>
        <w:rPr>
          <w:rStyle w:val="C21"/>
          <w:rtl w:val="0"/>
        </w:rPr>
        <w:t>Ústní ověření</w:t>
      </w:r>
    </w:p>
    <w:p>
      <w:pPr>
        <w:pStyle w:val="P16"/>
        <w:framePr w:w="6710" w:h="376" w:hRule="exact" w:wrap="none" w:vAnchor="page" w:hAnchor="margin" w:x="45" w:y="7277"/>
        <w:rPr>
          <w:rStyle w:val="C3"/>
          <w:rtl w:val="0"/>
        </w:rPr>
      </w:pPr>
    </w:p>
    <w:p>
      <w:pPr>
        <w:pStyle w:val="P17"/>
        <w:framePr w:w="6658" w:h="249" w:hRule="exact" w:wrap="none" w:vAnchor="page" w:hAnchor="margin" w:x="71" w:y="7333"/>
        <w:rPr>
          <w:rStyle w:val="C13"/>
          <w:rtl w:val="0"/>
        </w:rPr>
      </w:pPr>
      <w:r>
        <w:rPr>
          <w:rStyle w:val="C13"/>
          <w:rtl w:val="0"/>
        </w:rPr>
        <w:t>b) Popsat druhy meteorologických údajů a způsoby jejich měření</w:t>
      </w:r>
    </w:p>
    <w:p>
      <w:pPr>
        <w:pStyle w:val="P30"/>
        <w:framePr w:w="3921" w:h="376" w:hRule="exact" w:wrap="none" w:vAnchor="page" w:hAnchor="margin" w:x="6800" w:y="7277"/>
        <w:rPr>
          <w:rStyle w:val="C3"/>
          <w:rtl w:val="0"/>
        </w:rPr>
      </w:pPr>
    </w:p>
    <w:p>
      <w:pPr>
        <w:pStyle w:val="P31"/>
        <w:framePr w:w="3839" w:h="249" w:hRule="exact" w:wrap="none" w:vAnchor="page" w:hAnchor="margin" w:x="6856" w:y="7333"/>
        <w:rPr>
          <w:rStyle w:val="C22"/>
          <w:rtl w:val="0"/>
        </w:rPr>
      </w:pPr>
      <w:r>
        <w:rPr>
          <w:rStyle w:val="C22"/>
          <w:rtl w:val="0"/>
        </w:rPr>
        <w:t>Ústní ověření</w:t>
      </w:r>
    </w:p>
    <w:p>
      <w:pPr>
        <w:pStyle w:val="P12"/>
        <w:framePr w:w="6710" w:h="376" w:hRule="exact" w:wrap="none" w:vAnchor="page" w:hAnchor="margin" w:x="45" w:y="7653"/>
        <w:rPr>
          <w:rStyle w:val="C3"/>
          <w:rtl w:val="0"/>
        </w:rPr>
      </w:pPr>
    </w:p>
    <w:p>
      <w:pPr>
        <w:pStyle w:val="P13"/>
        <w:framePr w:w="6658" w:h="249" w:hRule="exact" w:wrap="none" w:vAnchor="page" w:hAnchor="margin" w:x="71" w:y="7709"/>
        <w:rPr>
          <w:rStyle w:val="C11"/>
          <w:rtl w:val="0"/>
        </w:rPr>
      </w:pPr>
      <w:r>
        <w:rPr>
          <w:rStyle w:val="C11"/>
          <w:rtl w:val="0"/>
        </w:rPr>
        <w:t>c) Popsat četnost měření a předávání údajů</w:t>
      </w:r>
    </w:p>
    <w:p>
      <w:pPr>
        <w:pStyle w:val="P28"/>
        <w:framePr w:w="3921" w:h="376" w:hRule="exact" w:wrap="none" w:vAnchor="page" w:hAnchor="margin" w:x="6800" w:y="7653"/>
        <w:rPr>
          <w:rStyle w:val="C3"/>
          <w:rtl w:val="0"/>
        </w:rPr>
      </w:pPr>
    </w:p>
    <w:p>
      <w:pPr>
        <w:pStyle w:val="P29"/>
        <w:framePr w:w="3839" w:h="249" w:hRule="exact" w:wrap="none" w:vAnchor="page" w:hAnchor="margin" w:x="6856" w:y="7709"/>
        <w:rPr>
          <w:rStyle w:val="C21"/>
          <w:rtl w:val="0"/>
        </w:rPr>
      </w:pPr>
      <w:r>
        <w:rPr>
          <w:rStyle w:val="C21"/>
          <w:rtl w:val="0"/>
        </w:rPr>
        <w:t>Ústní ověření</w:t>
      </w:r>
    </w:p>
    <w:p>
      <w:pPr>
        <w:pStyle w:val="P16"/>
        <w:framePr w:w="6710" w:h="376" w:hRule="exact" w:wrap="none" w:vAnchor="page" w:hAnchor="margin" w:x="45" w:y="8030"/>
        <w:rPr>
          <w:rStyle w:val="C3"/>
          <w:rtl w:val="0"/>
        </w:rPr>
      </w:pPr>
    </w:p>
    <w:p>
      <w:pPr>
        <w:pStyle w:val="P17"/>
        <w:framePr w:w="6658" w:h="249" w:hRule="exact" w:wrap="none" w:vAnchor="page" w:hAnchor="margin" w:x="71" w:y="8086"/>
        <w:rPr>
          <w:rStyle w:val="C13"/>
          <w:rtl w:val="0"/>
        </w:rPr>
      </w:pPr>
      <w:r>
        <w:rPr>
          <w:rStyle w:val="C13"/>
          <w:rtl w:val="0"/>
        </w:rPr>
        <w:t>d) Provést kontrolu funkčnosti měřicích přístrojů</w:t>
      </w:r>
    </w:p>
    <w:p>
      <w:pPr>
        <w:pStyle w:val="P30"/>
        <w:framePr w:w="3921" w:h="376" w:hRule="exact" w:wrap="none" w:vAnchor="page" w:hAnchor="margin" w:x="6800" w:y="8030"/>
        <w:rPr>
          <w:rStyle w:val="C3"/>
          <w:rtl w:val="0"/>
        </w:rPr>
      </w:pPr>
    </w:p>
    <w:p>
      <w:pPr>
        <w:pStyle w:val="P31"/>
        <w:framePr w:w="3839" w:h="249" w:hRule="exact" w:wrap="none" w:vAnchor="page" w:hAnchor="margin" w:x="6856" w:y="8086"/>
        <w:rPr>
          <w:rStyle w:val="C22"/>
          <w:rtl w:val="0"/>
        </w:rPr>
      </w:pPr>
      <w:r>
        <w:rPr>
          <w:rStyle w:val="C22"/>
          <w:rtl w:val="0"/>
        </w:rPr>
        <w:t>Praktické předvedení a ústní ověření</w:t>
      </w:r>
    </w:p>
    <w:p>
      <w:pPr>
        <w:pStyle w:val="P12"/>
        <w:framePr w:w="6710" w:h="376" w:hRule="exact" w:wrap="none" w:vAnchor="page" w:hAnchor="margin" w:x="45" w:y="8406"/>
        <w:rPr>
          <w:rStyle w:val="C3"/>
          <w:rtl w:val="0"/>
        </w:rPr>
      </w:pPr>
    </w:p>
    <w:p>
      <w:pPr>
        <w:pStyle w:val="P13"/>
        <w:framePr w:w="6658" w:h="249" w:hRule="exact" w:wrap="none" w:vAnchor="page" w:hAnchor="margin" w:x="71" w:y="8462"/>
        <w:rPr>
          <w:rStyle w:val="C11"/>
          <w:rtl w:val="0"/>
        </w:rPr>
      </w:pPr>
      <w:r>
        <w:rPr>
          <w:rStyle w:val="C11"/>
          <w:rtl w:val="0"/>
        </w:rPr>
        <w:t>e) Měřit hydrologické a meteorologické údaje dle zadání</w:t>
      </w:r>
    </w:p>
    <w:p>
      <w:pPr>
        <w:pStyle w:val="P28"/>
        <w:framePr w:w="3921" w:h="376" w:hRule="exact" w:wrap="none" w:vAnchor="page" w:hAnchor="margin" w:x="6800" w:y="8406"/>
        <w:rPr>
          <w:rStyle w:val="C3"/>
          <w:rtl w:val="0"/>
        </w:rPr>
      </w:pPr>
    </w:p>
    <w:p>
      <w:pPr>
        <w:pStyle w:val="P29"/>
        <w:framePr w:w="3839" w:h="249" w:hRule="exact" w:wrap="none" w:vAnchor="page" w:hAnchor="margin" w:x="6856" w:y="8462"/>
        <w:rPr>
          <w:rStyle w:val="C21"/>
          <w:rtl w:val="0"/>
        </w:rPr>
      </w:pPr>
      <w:r>
        <w:rPr>
          <w:rStyle w:val="C21"/>
          <w:rtl w:val="0"/>
        </w:rPr>
        <w:t>Praktické předvedení a ústní ověření</w:t>
      </w:r>
    </w:p>
    <w:p>
      <w:pPr>
        <w:pStyle w:val="P16"/>
        <w:framePr w:w="6710" w:h="376" w:hRule="exact" w:wrap="none" w:vAnchor="page" w:hAnchor="margin" w:x="45" w:y="8782"/>
        <w:rPr>
          <w:rStyle w:val="C3"/>
          <w:rtl w:val="0"/>
        </w:rPr>
      </w:pPr>
    </w:p>
    <w:p>
      <w:pPr>
        <w:pStyle w:val="P17"/>
        <w:framePr w:w="6658" w:h="249" w:hRule="exact" w:wrap="none" w:vAnchor="page" w:hAnchor="margin" w:x="71" w:y="8838"/>
        <w:rPr>
          <w:rStyle w:val="C13"/>
          <w:rtl w:val="0"/>
        </w:rPr>
      </w:pPr>
      <w:r>
        <w:rPr>
          <w:rStyle w:val="C13"/>
          <w:rtl w:val="0"/>
        </w:rPr>
        <w:t>f) Popsat postup při zaměřování profilů koryta vodního toku</w:t>
      </w:r>
    </w:p>
    <w:p>
      <w:pPr>
        <w:pStyle w:val="P30"/>
        <w:framePr w:w="3921" w:h="376" w:hRule="exact" w:wrap="none" w:vAnchor="page" w:hAnchor="margin" w:x="6800" w:y="8782"/>
        <w:rPr>
          <w:rStyle w:val="C3"/>
          <w:rtl w:val="0"/>
        </w:rPr>
      </w:pPr>
    </w:p>
    <w:p>
      <w:pPr>
        <w:pStyle w:val="P31"/>
        <w:framePr w:w="3839" w:h="249" w:hRule="exact" w:wrap="none" w:vAnchor="page" w:hAnchor="margin" w:x="6856" w:y="8838"/>
        <w:rPr>
          <w:rStyle w:val="C22"/>
          <w:rtl w:val="0"/>
        </w:rPr>
      </w:pPr>
      <w:r>
        <w:rPr>
          <w:rStyle w:val="C22"/>
          <w:rtl w:val="0"/>
        </w:rPr>
        <w:t>Ústní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g) Zaměřit profil koryta dle zadání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Praktické předvedení a ústní ověření</w:t>
      </w:r>
    </w:p>
    <w:p>
      <w:pPr>
        <w:pStyle w:val="P16"/>
        <w:framePr w:w="6710" w:h="376" w:hRule="exact" w:wrap="none" w:vAnchor="page" w:hAnchor="margin" w:x="45" w:y="9535"/>
        <w:rPr>
          <w:rStyle w:val="C3"/>
          <w:rtl w:val="0"/>
        </w:rPr>
      </w:pPr>
    </w:p>
    <w:p>
      <w:pPr>
        <w:pStyle w:val="P17"/>
        <w:framePr w:w="6658" w:h="249" w:hRule="exact" w:wrap="none" w:vAnchor="page" w:hAnchor="margin" w:x="71" w:y="9591"/>
        <w:rPr>
          <w:rStyle w:val="C13"/>
          <w:rtl w:val="0"/>
        </w:rPr>
      </w:pPr>
      <w:r>
        <w:rPr>
          <w:rStyle w:val="C13"/>
          <w:rtl w:val="0"/>
        </w:rPr>
        <w:t>h) Zapisovat a vyhodnotit naměřené hodnoty</w:t>
      </w:r>
    </w:p>
    <w:p>
      <w:pPr>
        <w:pStyle w:val="P30"/>
        <w:framePr w:w="3921" w:h="376" w:hRule="exact" w:wrap="none" w:vAnchor="page" w:hAnchor="margin" w:x="6800" w:y="9535"/>
        <w:rPr>
          <w:rStyle w:val="C3"/>
          <w:rtl w:val="0"/>
        </w:rPr>
      </w:pPr>
    </w:p>
    <w:p>
      <w:pPr>
        <w:pStyle w:val="P31"/>
        <w:framePr w:w="3839" w:h="249" w:hRule="exact" w:wrap="none" w:vAnchor="page" w:hAnchor="margin" w:x="6856" w:y="9591"/>
        <w:rPr>
          <w:rStyle w:val="C22"/>
          <w:rtl w:val="0"/>
        </w:rPr>
      </w:pPr>
      <w:r>
        <w:rPr>
          <w:rStyle w:val="C22"/>
          <w:rtl w:val="0"/>
        </w:rPr>
        <w:t>Praktické předvedení a ústní ověření</w:t>
      </w:r>
    </w:p>
    <w:p>
      <w:pPr>
        <w:pStyle w:val="P32"/>
        <w:framePr w:w="10710" w:h="248" w:hRule="exact" w:wrap="none" w:vAnchor="page" w:hAnchor="margin" w:x="28" w:y="10024"/>
        <w:rPr>
          <w:rStyle w:val="C23"/>
          <w:rtl w:val="0"/>
        </w:rPr>
      </w:pPr>
      <w:r>
        <w:rPr>
          <w:rStyle w:val="C23"/>
          <w:rtl w:val="0"/>
        </w:rPr>
        <w:t>Je třeba splnit všechna kritéria.</w:t>
      </w:r>
    </w:p>
    <w:p>
      <w:pPr>
        <w:pStyle w:val="P23"/>
        <w:framePr w:w="10710" w:h="340" w:hRule="exact" w:wrap="none" w:vAnchor="page" w:hAnchor="margin" w:x="28" w:y="10460"/>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899"/>
        <w:rPr>
          <w:rStyle w:val="C3"/>
          <w:rtl w:val="0"/>
        </w:rPr>
      </w:pPr>
    </w:p>
    <w:p>
      <w:pPr>
        <w:pStyle w:val="P25"/>
        <w:framePr w:w="6661" w:h="249" w:hRule="exact" w:wrap="none" w:vAnchor="page" w:hAnchor="margin" w:x="71" w:y="10970"/>
        <w:rPr>
          <w:rStyle w:val="C19"/>
          <w:rtl w:val="0"/>
        </w:rPr>
      </w:pPr>
      <w:r>
        <w:rPr>
          <w:rStyle w:val="C19"/>
          <w:rtl w:val="0"/>
        </w:rPr>
        <w:t>Kritéria hodnocení</w:t>
      </w:r>
    </w:p>
    <w:p>
      <w:pPr>
        <w:pStyle w:val="P26"/>
        <w:framePr w:w="3918" w:h="376" w:hRule="exact" w:wrap="none" w:vAnchor="page" w:hAnchor="margin" w:x="6803" w:y="10899"/>
        <w:rPr>
          <w:rStyle w:val="C3"/>
          <w:rtl w:val="0"/>
        </w:rPr>
      </w:pPr>
    </w:p>
    <w:p>
      <w:pPr>
        <w:pStyle w:val="P27"/>
        <w:framePr w:w="3836" w:h="249" w:hRule="exact" w:wrap="none" w:vAnchor="page" w:hAnchor="margin" w:x="6859" w:y="10970"/>
        <w:rPr>
          <w:rStyle w:val="C20"/>
          <w:rtl w:val="0"/>
        </w:rPr>
      </w:pPr>
      <w:r>
        <w:rPr>
          <w:rStyle w:val="C20"/>
          <w:rtl w:val="0"/>
        </w:rPr>
        <w:t>Způsoby ověření</w:t>
      </w:r>
    </w:p>
    <w:p>
      <w:pPr>
        <w:pStyle w:val="P12"/>
        <w:framePr w:w="6710" w:h="831" w:hRule="exact" w:wrap="none" w:vAnchor="page" w:hAnchor="margin" w:x="45" w:y="11275"/>
        <w:rPr>
          <w:rStyle w:val="C3"/>
          <w:rtl w:val="0"/>
        </w:rPr>
      </w:pPr>
    </w:p>
    <w:p>
      <w:pPr>
        <w:pStyle w:val="P13"/>
        <w:framePr w:w="6658" w:h="704" w:hRule="exact" w:wrap="none" w:vAnchor="page" w:hAnchor="margin" w:x="71" w:y="11331"/>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75"/>
        <w:rPr>
          <w:rStyle w:val="C3"/>
          <w:rtl w:val="0"/>
        </w:rPr>
      </w:pPr>
    </w:p>
    <w:p>
      <w:pPr>
        <w:pStyle w:val="P29"/>
        <w:framePr w:w="3839" w:h="704" w:hRule="exact" w:wrap="none" w:vAnchor="page" w:hAnchor="margin" w:x="6856" w:y="11331"/>
        <w:rPr>
          <w:rStyle w:val="C21"/>
          <w:rtl w:val="0"/>
        </w:rPr>
      </w:pPr>
      <w:r>
        <w:rPr>
          <w:rStyle w:val="C21"/>
          <w:rtl w:val="0"/>
        </w:rPr>
        <w:t>Ústní ověření</w:t>
      </w:r>
    </w:p>
    <w:p>
      <w:pPr>
        <w:pStyle w:val="P16"/>
        <w:framePr w:w="6710" w:h="376" w:hRule="exact" w:wrap="none" w:vAnchor="page" w:hAnchor="margin" w:x="45" w:y="12106"/>
        <w:rPr>
          <w:rStyle w:val="C3"/>
          <w:rtl w:val="0"/>
        </w:rPr>
      </w:pPr>
    </w:p>
    <w:p>
      <w:pPr>
        <w:pStyle w:val="P17"/>
        <w:framePr w:w="6658" w:h="249" w:hRule="exact" w:wrap="none" w:vAnchor="page" w:hAnchor="margin" w:x="71" w:y="12162"/>
        <w:rPr>
          <w:rStyle w:val="C13"/>
          <w:rtl w:val="0"/>
        </w:rPr>
      </w:pPr>
      <w:r>
        <w:rPr>
          <w:rStyle w:val="C13"/>
          <w:rtl w:val="0"/>
        </w:rPr>
        <w:t>b) Popsat rozsah záznamů v závislosti na provozních poměrech</w:t>
      </w:r>
    </w:p>
    <w:p>
      <w:pPr>
        <w:pStyle w:val="P30"/>
        <w:framePr w:w="3921" w:h="376" w:hRule="exact" w:wrap="none" w:vAnchor="page" w:hAnchor="margin" w:x="6800" w:y="12106"/>
        <w:rPr>
          <w:rStyle w:val="C3"/>
          <w:rtl w:val="0"/>
        </w:rPr>
      </w:pPr>
    </w:p>
    <w:p>
      <w:pPr>
        <w:pStyle w:val="P31"/>
        <w:framePr w:w="3839" w:h="249" w:hRule="exact" w:wrap="none" w:vAnchor="page" w:hAnchor="margin" w:x="6856" w:y="12162"/>
        <w:rPr>
          <w:rStyle w:val="C22"/>
          <w:rtl w:val="0"/>
        </w:rPr>
      </w:pPr>
      <w:r>
        <w:rPr>
          <w:rStyle w:val="C22"/>
          <w:rtl w:val="0"/>
        </w:rPr>
        <w:t>Ústní ověření</w:t>
      </w:r>
    </w:p>
    <w:p>
      <w:pPr>
        <w:pStyle w:val="P12"/>
        <w:framePr w:w="6710" w:h="831" w:hRule="exact" w:wrap="none" w:vAnchor="page" w:hAnchor="margin" w:x="45" w:y="12483"/>
        <w:rPr>
          <w:rStyle w:val="C3"/>
          <w:rtl w:val="0"/>
        </w:rPr>
      </w:pPr>
    </w:p>
    <w:p>
      <w:pPr>
        <w:pStyle w:val="P13"/>
        <w:framePr w:w="6658" w:h="704" w:hRule="exact" w:wrap="none" w:vAnchor="page" w:hAnchor="margin" w:x="71" w:y="12539"/>
        <w:rPr>
          <w:rStyle w:val="C11"/>
          <w:rtl w:val="0"/>
        </w:rPr>
      </w:pPr>
      <w:r>
        <w:rPr>
          <w:rStyle w:val="C11"/>
          <w:rtl w:val="0"/>
        </w:rPr>
        <w:t>c) Provést vzorový zápis do jednotlivých typů dokumentace vodního díla (provozní deník, záznamy dle programu technicko-bezpečnostního dohledu, evidence měření a mimořádných událostí)</w:t>
      </w:r>
    </w:p>
    <w:p>
      <w:pPr>
        <w:pStyle w:val="P28"/>
        <w:framePr w:w="3921" w:h="831" w:hRule="exact" w:wrap="none" w:vAnchor="page" w:hAnchor="margin" w:x="6800" w:y="12483"/>
        <w:rPr>
          <w:rStyle w:val="C3"/>
          <w:rtl w:val="0"/>
        </w:rPr>
      </w:pPr>
    </w:p>
    <w:p>
      <w:pPr>
        <w:pStyle w:val="P29"/>
        <w:framePr w:w="3839" w:h="704" w:hRule="exact" w:wrap="none" w:vAnchor="page" w:hAnchor="margin" w:x="6856" w:y="12539"/>
        <w:rPr>
          <w:rStyle w:val="C21"/>
          <w:rtl w:val="0"/>
        </w:rPr>
      </w:pPr>
      <w:r>
        <w:rPr>
          <w:rStyle w:val="C21"/>
          <w:rtl w:val="0"/>
        </w:rPr>
        <w:t>Praktické předvedení</w:t>
      </w:r>
    </w:p>
    <w:p>
      <w:pPr>
        <w:pStyle w:val="P32"/>
        <w:framePr w:w="10710" w:h="248" w:hRule="exact" w:wrap="none" w:vAnchor="page" w:hAnchor="margin" w:x="28" w:y="13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7.5.2026 18:58:09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a údržba technologických zařízení přehradních, plavebních a jezových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technologická zařízení na vodních dílech a vodních tocích</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rozsah oprav prováděných vlastními silami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kontrolní činnost při opravě cizím zhotovitelem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Objasnit údržbu technologie dle plánu cyklické údržby vodního díla</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Zajištění čištění koryt a vodohospodářských zařízení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Navrhnout pracovní postup a nasazení mechanizace pro pročištění vodního díla nebo vodního toku</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způsoby nakládání s odstraněnými sedimenty a dalšími předměty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Vysvětlit zásady BOZP při čištění vodních děl a vodních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340" w:hRule="exact" w:wrap="none" w:vAnchor="page" w:hAnchor="margin" w:x="28" w:y="7748"/>
        <w:rPr>
          <w:rStyle w:val="C18"/>
          <w:rtl w:val="0"/>
        </w:rPr>
      </w:pPr>
      <w:r>
        <w:rPr>
          <w:rStyle w:val="C18"/>
          <w:rtl w:val="0"/>
        </w:rPr>
        <w:t>Orientace v obsluze malých vodních elektráren</w:t>
      </w:r>
    </w:p>
    <w:p>
      <w:pPr>
        <w:pStyle w:val="P24"/>
        <w:framePr w:w="6713" w:h="376" w:hRule="exact" w:wrap="none" w:vAnchor="page" w:hAnchor="margin" w:x="45" w:y="8187"/>
        <w:rPr>
          <w:rStyle w:val="C3"/>
          <w:rtl w:val="0"/>
        </w:rPr>
      </w:pPr>
    </w:p>
    <w:p>
      <w:pPr>
        <w:pStyle w:val="P25"/>
        <w:framePr w:w="6661" w:h="249" w:hRule="exact" w:wrap="none" w:vAnchor="page" w:hAnchor="margin" w:x="71" w:y="8258"/>
        <w:rPr>
          <w:rStyle w:val="C19"/>
          <w:rtl w:val="0"/>
        </w:rPr>
      </w:pPr>
      <w:r>
        <w:rPr>
          <w:rStyle w:val="C19"/>
          <w:rtl w:val="0"/>
        </w:rPr>
        <w:t>Kritéria hodnocení</w:t>
      </w:r>
    </w:p>
    <w:p>
      <w:pPr>
        <w:pStyle w:val="P26"/>
        <w:framePr w:w="3918" w:h="376" w:hRule="exact" w:wrap="none" w:vAnchor="page" w:hAnchor="margin" w:x="6803" w:y="8187"/>
        <w:rPr>
          <w:rStyle w:val="C3"/>
          <w:rtl w:val="0"/>
        </w:rPr>
      </w:pPr>
    </w:p>
    <w:p>
      <w:pPr>
        <w:pStyle w:val="P27"/>
        <w:framePr w:w="3836" w:h="249" w:hRule="exact" w:wrap="none" w:vAnchor="page" w:hAnchor="margin" w:x="6859" w:y="8258"/>
        <w:rPr>
          <w:rStyle w:val="C20"/>
          <w:rtl w:val="0"/>
        </w:rPr>
      </w:pPr>
      <w:r>
        <w:rPr>
          <w:rStyle w:val="C20"/>
          <w:rtl w:val="0"/>
        </w:rPr>
        <w:t>Způsoby ověření</w:t>
      </w:r>
    </w:p>
    <w:p>
      <w:pPr>
        <w:pStyle w:val="P12"/>
        <w:framePr w:w="6710" w:h="376" w:hRule="exact" w:wrap="none" w:vAnchor="page" w:hAnchor="margin" w:x="45" w:y="8563"/>
        <w:rPr>
          <w:rStyle w:val="C3"/>
          <w:rtl w:val="0"/>
        </w:rPr>
      </w:pPr>
    </w:p>
    <w:p>
      <w:pPr>
        <w:pStyle w:val="P13"/>
        <w:framePr w:w="6658" w:h="249" w:hRule="exact" w:wrap="none" w:vAnchor="page" w:hAnchor="margin" w:x="71" w:y="8619"/>
        <w:rPr>
          <w:rStyle w:val="C11"/>
          <w:rtl w:val="0"/>
        </w:rPr>
      </w:pPr>
      <w:r>
        <w:rPr>
          <w:rStyle w:val="C11"/>
          <w:rtl w:val="0"/>
        </w:rPr>
        <w:t>a) Popsat jednotlivé části vodní elektrárny a jejich funkčnost</w:t>
      </w:r>
    </w:p>
    <w:p>
      <w:pPr>
        <w:pStyle w:val="P28"/>
        <w:framePr w:w="3921" w:h="376" w:hRule="exact" w:wrap="none" w:vAnchor="page" w:hAnchor="margin" w:x="6800" w:y="8563"/>
        <w:rPr>
          <w:rStyle w:val="C3"/>
          <w:rtl w:val="0"/>
        </w:rPr>
      </w:pPr>
    </w:p>
    <w:p>
      <w:pPr>
        <w:pStyle w:val="P29"/>
        <w:framePr w:w="3839" w:h="249" w:hRule="exact" w:wrap="none" w:vAnchor="page" w:hAnchor="margin" w:x="6856" w:y="8619"/>
        <w:rPr>
          <w:rStyle w:val="C21"/>
          <w:rtl w:val="0"/>
        </w:rPr>
      </w:pPr>
      <w:r>
        <w:rPr>
          <w:rStyle w:val="C21"/>
          <w:rtl w:val="0"/>
        </w:rPr>
        <w:t>Ústní ověření</w:t>
      </w:r>
    </w:p>
    <w:p>
      <w:pPr>
        <w:pStyle w:val="P16"/>
        <w:framePr w:w="6710" w:h="607" w:hRule="exact" w:wrap="none" w:vAnchor="page" w:hAnchor="margin" w:x="45" w:y="8939"/>
        <w:rPr>
          <w:rStyle w:val="C3"/>
          <w:rtl w:val="0"/>
        </w:rPr>
      </w:pPr>
    </w:p>
    <w:p>
      <w:pPr>
        <w:pStyle w:val="P17"/>
        <w:framePr w:w="6658" w:h="480" w:hRule="exact" w:wrap="none" w:vAnchor="page" w:hAnchor="margin" w:x="71" w:y="8995"/>
        <w:rPr>
          <w:rStyle w:val="C13"/>
          <w:rtl w:val="0"/>
        </w:rPr>
      </w:pPr>
      <w:r>
        <w:rPr>
          <w:rStyle w:val="C13"/>
          <w:rtl w:val="0"/>
        </w:rPr>
        <w:t>b) Vysvětlit zásady dodržování ustanovení manipulačních a provozních řádů a povolení k nakládání s vodami</w:t>
      </w:r>
    </w:p>
    <w:p>
      <w:pPr>
        <w:pStyle w:val="P30"/>
        <w:framePr w:w="3921" w:h="607" w:hRule="exact" w:wrap="none" w:vAnchor="page" w:hAnchor="margin" w:x="6800" w:y="8939"/>
        <w:rPr>
          <w:rStyle w:val="C3"/>
          <w:rtl w:val="0"/>
        </w:rPr>
      </w:pPr>
    </w:p>
    <w:p>
      <w:pPr>
        <w:pStyle w:val="P31"/>
        <w:framePr w:w="3839" w:h="480" w:hRule="exact" w:wrap="none" w:vAnchor="page" w:hAnchor="margin" w:x="6856" w:y="8995"/>
        <w:rPr>
          <w:rStyle w:val="C22"/>
          <w:rtl w:val="0"/>
        </w:rPr>
      </w:pPr>
      <w:r>
        <w:rPr>
          <w:rStyle w:val="C22"/>
          <w:rtl w:val="0"/>
        </w:rPr>
        <w:t>Ústní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c) Vysvětlit využití energetického potenciálu při zachování stanoveného minimálního průtoku ve vodním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Ústní ověření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Provoz, obsluha a údržba vodních děl dle manipulačního a provozního řádu</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376" w:hRule="exact" w:wrap="none" w:vAnchor="page" w:hAnchor="margin" w:x="45" w:y="11518"/>
        <w:rPr>
          <w:rStyle w:val="C3"/>
          <w:rtl w:val="0"/>
        </w:rPr>
      </w:pPr>
    </w:p>
    <w:p>
      <w:pPr>
        <w:pStyle w:val="P13"/>
        <w:framePr w:w="6658" w:h="249" w:hRule="exact" w:wrap="none" w:vAnchor="page" w:hAnchor="margin" w:x="71" w:y="11574"/>
        <w:rPr>
          <w:rStyle w:val="C11"/>
          <w:rtl w:val="0"/>
        </w:rPr>
      </w:pPr>
      <w:r>
        <w:rPr>
          <w:rStyle w:val="C11"/>
          <w:rtl w:val="0"/>
        </w:rPr>
        <w:t>a) Vysvětlit obsah a účel manipulačního řádu</w:t>
      </w:r>
    </w:p>
    <w:p>
      <w:pPr>
        <w:pStyle w:val="P28"/>
        <w:framePr w:w="3921" w:h="376" w:hRule="exact" w:wrap="none" w:vAnchor="page" w:hAnchor="margin" w:x="6800" w:y="11518"/>
        <w:rPr>
          <w:rStyle w:val="C3"/>
          <w:rtl w:val="0"/>
        </w:rPr>
      </w:pPr>
    </w:p>
    <w:p>
      <w:pPr>
        <w:pStyle w:val="P29"/>
        <w:framePr w:w="3839" w:h="249" w:hRule="exact" w:wrap="none" w:vAnchor="page" w:hAnchor="margin" w:x="6856" w:y="11574"/>
        <w:rPr>
          <w:rStyle w:val="C21"/>
          <w:rtl w:val="0"/>
        </w:rPr>
      </w:pPr>
      <w:r>
        <w:rPr>
          <w:rStyle w:val="C21"/>
          <w:rtl w:val="0"/>
        </w:rPr>
        <w:t>Ústní ověření</w:t>
      </w:r>
    </w:p>
    <w:p>
      <w:pPr>
        <w:pStyle w:val="P16"/>
        <w:framePr w:w="6710" w:h="376" w:hRule="exact" w:wrap="none" w:vAnchor="page" w:hAnchor="margin" w:x="45" w:y="11894"/>
        <w:rPr>
          <w:rStyle w:val="C3"/>
          <w:rtl w:val="0"/>
        </w:rPr>
      </w:pPr>
    </w:p>
    <w:p>
      <w:pPr>
        <w:pStyle w:val="P17"/>
        <w:framePr w:w="6658" w:h="249" w:hRule="exact" w:wrap="none" w:vAnchor="page" w:hAnchor="margin" w:x="71" w:y="11950"/>
        <w:rPr>
          <w:rStyle w:val="C13"/>
          <w:rtl w:val="0"/>
        </w:rPr>
      </w:pPr>
      <w:r>
        <w:rPr>
          <w:rStyle w:val="C13"/>
          <w:rtl w:val="0"/>
        </w:rPr>
        <w:t>b) Vysvětlit obsah a účel provozního řádu</w:t>
      </w:r>
    </w:p>
    <w:p>
      <w:pPr>
        <w:pStyle w:val="P30"/>
        <w:framePr w:w="3921" w:h="376" w:hRule="exact" w:wrap="none" w:vAnchor="page" w:hAnchor="margin" w:x="6800" w:y="11894"/>
        <w:rPr>
          <w:rStyle w:val="C3"/>
          <w:rtl w:val="0"/>
        </w:rPr>
      </w:pPr>
    </w:p>
    <w:p>
      <w:pPr>
        <w:pStyle w:val="P31"/>
        <w:framePr w:w="3839" w:h="249" w:hRule="exact" w:wrap="none" w:vAnchor="page" w:hAnchor="margin" w:x="6856" w:y="11950"/>
        <w:rPr>
          <w:rStyle w:val="C22"/>
          <w:rtl w:val="0"/>
        </w:rPr>
      </w:pPr>
      <w:r>
        <w:rPr>
          <w:rStyle w:val="C22"/>
          <w:rtl w:val="0"/>
        </w:rPr>
        <w:t>Ústní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c) Popsat rozsah činnosti na vodních dílech a jejich periodicitu</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Ústní ověření</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d) Popsat rozsah údržby dle plánu cyklické údržby</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Ústní ověření</w:t>
      </w:r>
    </w:p>
    <w:p>
      <w:pPr>
        <w:pStyle w:val="P12"/>
        <w:framePr w:w="6710" w:h="607" w:hRule="exact" w:wrap="none" w:vAnchor="page" w:hAnchor="margin" w:x="45" w:y="13022"/>
        <w:rPr>
          <w:rStyle w:val="C3"/>
          <w:rtl w:val="0"/>
        </w:rPr>
      </w:pPr>
    </w:p>
    <w:p>
      <w:pPr>
        <w:pStyle w:val="P13"/>
        <w:framePr w:w="6658" w:h="480" w:hRule="exact" w:wrap="none" w:vAnchor="page" w:hAnchor="margin" w:x="71" w:y="13078"/>
        <w:rPr>
          <w:rStyle w:val="C11"/>
          <w:rtl w:val="0"/>
        </w:rPr>
      </w:pPr>
      <w:r>
        <w:rPr>
          <w:rStyle w:val="C11"/>
          <w:rtl w:val="0"/>
        </w:rPr>
        <w:t>e) Provést kontrolu provozu, obluhy a údržby vodního díla dle provozního řádu</w:t>
      </w:r>
    </w:p>
    <w:p>
      <w:pPr>
        <w:pStyle w:val="P28"/>
        <w:framePr w:w="3921" w:h="607" w:hRule="exact" w:wrap="none" w:vAnchor="page" w:hAnchor="margin" w:x="6800" w:y="13022"/>
        <w:rPr>
          <w:rStyle w:val="C3"/>
          <w:rtl w:val="0"/>
        </w:rPr>
      </w:pPr>
    </w:p>
    <w:p>
      <w:pPr>
        <w:pStyle w:val="P29"/>
        <w:framePr w:w="3839" w:h="480" w:hRule="exact" w:wrap="none" w:vAnchor="page" w:hAnchor="margin" w:x="6856" w:y="13078"/>
        <w:rPr>
          <w:rStyle w:val="C21"/>
          <w:rtl w:val="0"/>
        </w:rPr>
      </w:pPr>
      <w:r>
        <w:rPr>
          <w:rStyle w:val="C21"/>
          <w:rtl w:val="0"/>
        </w:rPr>
        <w:t>Praktické předvedení</w:t>
      </w:r>
    </w:p>
    <w:p>
      <w:pPr>
        <w:pStyle w:val="P32"/>
        <w:framePr w:w="10710" w:h="248" w:hRule="exact" w:wrap="none" w:vAnchor="page" w:hAnchor="margin" w:x="28" w:y="137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7.5.2026 18:58:09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obsluha drobné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a popsat potřebná oprávnění pro obsluhu jednotlivých strojů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BOZP při řízení a obsluze drobné mechanizace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řízení a obsluhu malotraktoru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obsluhu křovinořezu, sekačky a motorové pily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Prevence před povodněmi</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Ústní ověření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Popsat úkony prováděné při předpovodňových prohlídkách vodních toků a děl</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ověření</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Vysvětlit předmět kontrolní činnosti na vodních tocích a vodních dílech</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Ústní ověření</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obsah předpovodňové prevence</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Měření a pozorování dle programu technicko-bezpečnostního dohledu</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Vysvětlit obsah a účel programu technicko-bezpečnostního dohledu</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Ústní ověření</w:t>
      </w:r>
    </w:p>
    <w:p>
      <w:pPr>
        <w:pStyle w:val="P16"/>
        <w:framePr w:w="6710" w:h="376" w:hRule="exact" w:wrap="none" w:vAnchor="page" w:hAnchor="margin" w:x="45" w:y="9546"/>
        <w:rPr>
          <w:rStyle w:val="C3"/>
          <w:rtl w:val="0"/>
        </w:rPr>
      </w:pPr>
    </w:p>
    <w:p>
      <w:pPr>
        <w:pStyle w:val="P17"/>
        <w:framePr w:w="6658" w:h="249" w:hRule="exact" w:wrap="none" w:vAnchor="page" w:hAnchor="margin" w:x="71" w:y="9602"/>
        <w:rPr>
          <w:rStyle w:val="C13"/>
          <w:rtl w:val="0"/>
        </w:rPr>
      </w:pPr>
      <w:r>
        <w:rPr>
          <w:rStyle w:val="C13"/>
          <w:rtl w:val="0"/>
        </w:rPr>
        <w:t>b) Popsat základní sledované veličiny na vodních dílech a jejich četnost</w:t>
      </w:r>
    </w:p>
    <w:p>
      <w:pPr>
        <w:pStyle w:val="P30"/>
        <w:framePr w:w="3921" w:h="376" w:hRule="exact" w:wrap="none" w:vAnchor="page" w:hAnchor="margin" w:x="6800" w:y="9546"/>
        <w:rPr>
          <w:rStyle w:val="C3"/>
          <w:rtl w:val="0"/>
        </w:rPr>
      </w:pPr>
    </w:p>
    <w:p>
      <w:pPr>
        <w:pStyle w:val="P31"/>
        <w:framePr w:w="3839" w:h="249" w:hRule="exact" w:wrap="none" w:vAnchor="page" w:hAnchor="margin" w:x="6856" w:y="9602"/>
        <w:rPr>
          <w:rStyle w:val="C22"/>
          <w:rtl w:val="0"/>
        </w:rPr>
      </w:pPr>
      <w:r>
        <w:rPr>
          <w:rStyle w:val="C22"/>
          <w:rtl w:val="0"/>
        </w:rPr>
        <w:t>Ústní ověření</w:t>
      </w:r>
    </w:p>
    <w:p>
      <w:pPr>
        <w:pStyle w:val="P12"/>
        <w:framePr w:w="6710" w:h="607" w:hRule="exact" w:wrap="none" w:vAnchor="page" w:hAnchor="margin" w:x="45" w:y="9922"/>
        <w:rPr>
          <w:rStyle w:val="C3"/>
          <w:rtl w:val="0"/>
        </w:rPr>
      </w:pPr>
    </w:p>
    <w:p>
      <w:pPr>
        <w:pStyle w:val="P13"/>
        <w:framePr w:w="6658" w:h="480" w:hRule="exact" w:wrap="none" w:vAnchor="page" w:hAnchor="margin" w:x="71" w:y="9978"/>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9922"/>
        <w:rPr>
          <w:rStyle w:val="C3"/>
          <w:rtl w:val="0"/>
        </w:rPr>
      </w:pPr>
    </w:p>
    <w:p>
      <w:pPr>
        <w:pStyle w:val="P29"/>
        <w:framePr w:w="3839" w:h="480" w:hRule="exact" w:wrap="none" w:vAnchor="page" w:hAnchor="margin" w:x="6856" w:y="9978"/>
        <w:rPr>
          <w:rStyle w:val="C21"/>
          <w:rtl w:val="0"/>
        </w:rPr>
      </w:pPr>
      <w:r>
        <w:rPr>
          <w:rStyle w:val="C21"/>
          <w:rtl w:val="0"/>
        </w:rPr>
        <w:t>Ústní ověření</w:t>
      </w:r>
    </w:p>
    <w:p>
      <w:pPr>
        <w:pStyle w:val="P16"/>
        <w:framePr w:w="6710" w:h="607" w:hRule="exact" w:wrap="none" w:vAnchor="page" w:hAnchor="margin" w:x="45" w:y="10529"/>
        <w:rPr>
          <w:rStyle w:val="C3"/>
          <w:rtl w:val="0"/>
        </w:rPr>
      </w:pPr>
    </w:p>
    <w:p>
      <w:pPr>
        <w:pStyle w:val="P17"/>
        <w:framePr w:w="6658" w:h="480" w:hRule="exact" w:wrap="none" w:vAnchor="page" w:hAnchor="margin" w:x="71" w:y="10585"/>
        <w:rPr>
          <w:rStyle w:val="C13"/>
          <w:rtl w:val="0"/>
        </w:rPr>
      </w:pPr>
      <w:r>
        <w:rPr>
          <w:rStyle w:val="C13"/>
          <w:rtl w:val="0"/>
        </w:rPr>
        <w:t>d) Provést základní vyhodnocení změřených veličin na základě vzorového příkladu</w:t>
      </w:r>
    </w:p>
    <w:p>
      <w:pPr>
        <w:pStyle w:val="P30"/>
        <w:framePr w:w="3921" w:h="607" w:hRule="exact" w:wrap="none" w:vAnchor="page" w:hAnchor="margin" w:x="6800" w:y="10529"/>
        <w:rPr>
          <w:rStyle w:val="C3"/>
          <w:rtl w:val="0"/>
        </w:rPr>
      </w:pPr>
    </w:p>
    <w:p>
      <w:pPr>
        <w:pStyle w:val="P31"/>
        <w:framePr w:w="3839" w:h="480" w:hRule="exact" w:wrap="none" w:vAnchor="page" w:hAnchor="margin" w:x="6856" w:y="10585"/>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e) Provést záznam výsledků měření dle zadání</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Praktické předvedení</w:t>
      </w:r>
    </w:p>
    <w:p>
      <w:pPr>
        <w:pStyle w:val="P32"/>
        <w:framePr w:w="10710" w:h="248" w:hRule="exact" w:wrap="none" w:vAnchor="page" w:hAnchor="margin" w:x="28" w:y="11626"/>
        <w:rPr>
          <w:rStyle w:val="C23"/>
          <w:rtl w:val="0"/>
        </w:rPr>
      </w:pPr>
      <w:r>
        <w:rPr>
          <w:rStyle w:val="C23"/>
          <w:rtl w:val="0"/>
        </w:rPr>
        <w:t>Je třeba splnit všechna kritéria.</w:t>
      </w:r>
    </w:p>
    <w:p>
      <w:pPr>
        <w:pStyle w:val="P23"/>
        <w:framePr w:w="10710" w:h="547" w:hRule="exact" w:wrap="none" w:vAnchor="page" w:hAnchor="margin" w:x="28" w:y="12061"/>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12708"/>
        <w:rPr>
          <w:rStyle w:val="C3"/>
          <w:rtl w:val="0"/>
        </w:rPr>
      </w:pPr>
    </w:p>
    <w:p>
      <w:pPr>
        <w:pStyle w:val="P25"/>
        <w:framePr w:w="6661" w:h="249" w:hRule="exact" w:wrap="none" w:vAnchor="page" w:hAnchor="margin" w:x="71" w:y="12779"/>
        <w:rPr>
          <w:rStyle w:val="C19"/>
          <w:rtl w:val="0"/>
        </w:rPr>
      </w:pPr>
      <w:r>
        <w:rPr>
          <w:rStyle w:val="C19"/>
          <w:rtl w:val="0"/>
        </w:rPr>
        <w:t>Kritéria hodnocení</w:t>
      </w:r>
    </w:p>
    <w:p>
      <w:pPr>
        <w:pStyle w:val="P26"/>
        <w:framePr w:w="3918" w:h="376" w:hRule="exact" w:wrap="none" w:vAnchor="page" w:hAnchor="margin" w:x="6803" w:y="12708"/>
        <w:rPr>
          <w:rStyle w:val="C3"/>
          <w:rtl w:val="0"/>
        </w:rPr>
      </w:pPr>
    </w:p>
    <w:p>
      <w:pPr>
        <w:pStyle w:val="P27"/>
        <w:framePr w:w="3836" w:h="249" w:hRule="exact" w:wrap="none" w:vAnchor="page" w:hAnchor="margin" w:x="6859" w:y="12779"/>
        <w:rPr>
          <w:rStyle w:val="C20"/>
          <w:rtl w:val="0"/>
        </w:rPr>
      </w:pPr>
      <w:r>
        <w:rPr>
          <w:rStyle w:val="C20"/>
          <w:rtl w:val="0"/>
        </w:rPr>
        <w:t>Způsoby ověření</w:t>
      </w:r>
    </w:p>
    <w:p>
      <w:pPr>
        <w:pStyle w:val="P12"/>
        <w:framePr w:w="6710" w:h="607" w:hRule="exact" w:wrap="none" w:vAnchor="page" w:hAnchor="margin" w:x="45" w:y="13084"/>
        <w:rPr>
          <w:rStyle w:val="C3"/>
          <w:rtl w:val="0"/>
        </w:rPr>
      </w:pPr>
    </w:p>
    <w:p>
      <w:pPr>
        <w:pStyle w:val="P13"/>
        <w:framePr w:w="6658" w:h="480" w:hRule="exact" w:wrap="none" w:vAnchor="page" w:hAnchor="margin" w:x="71" w:y="13140"/>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13084"/>
        <w:rPr>
          <w:rStyle w:val="C3"/>
          <w:rtl w:val="0"/>
        </w:rPr>
      </w:pPr>
    </w:p>
    <w:p>
      <w:pPr>
        <w:pStyle w:val="P29"/>
        <w:framePr w:w="3839" w:h="480" w:hRule="exact" w:wrap="none" w:vAnchor="page" w:hAnchor="margin" w:x="6856" w:y="13140"/>
        <w:rPr>
          <w:rStyle w:val="C21"/>
          <w:rtl w:val="0"/>
        </w:rPr>
      </w:pPr>
      <w:r>
        <w:rPr>
          <w:rStyle w:val="C21"/>
          <w:rtl w:val="0"/>
        </w:rPr>
        <w:t>Ústní ověření</w:t>
      </w:r>
    </w:p>
    <w:p>
      <w:pPr>
        <w:pStyle w:val="P16"/>
        <w:framePr w:w="6710" w:h="376" w:hRule="exact" w:wrap="none" w:vAnchor="page" w:hAnchor="margin" w:x="45" w:y="13691"/>
        <w:rPr>
          <w:rStyle w:val="C3"/>
          <w:rtl w:val="0"/>
        </w:rPr>
      </w:pPr>
    </w:p>
    <w:p>
      <w:pPr>
        <w:pStyle w:val="P17"/>
        <w:framePr w:w="6658" w:h="249" w:hRule="exact" w:wrap="none" w:vAnchor="page" w:hAnchor="margin" w:x="71" w:y="13747"/>
        <w:rPr>
          <w:rStyle w:val="C13"/>
          <w:rtl w:val="0"/>
        </w:rPr>
      </w:pPr>
      <w:r>
        <w:rPr>
          <w:rStyle w:val="C13"/>
          <w:rtl w:val="0"/>
        </w:rPr>
        <w:t>b) Navrhnout řešení vzorové mimořádné události na vodním toku nebo díle</w:t>
      </w:r>
    </w:p>
    <w:p>
      <w:pPr>
        <w:pStyle w:val="P30"/>
        <w:framePr w:w="3921" w:h="376" w:hRule="exact" w:wrap="none" w:vAnchor="page" w:hAnchor="margin" w:x="6800" w:y="13691"/>
        <w:rPr>
          <w:rStyle w:val="C3"/>
          <w:rtl w:val="0"/>
        </w:rPr>
      </w:pPr>
    </w:p>
    <w:p>
      <w:pPr>
        <w:pStyle w:val="P31"/>
        <w:framePr w:w="3839" w:h="249" w:hRule="exact" w:wrap="none" w:vAnchor="page" w:hAnchor="margin" w:x="6856" w:y="13747"/>
        <w:rPr>
          <w:rStyle w:val="C22"/>
          <w:rtl w:val="0"/>
        </w:rPr>
      </w:pPr>
      <w:r>
        <w:rPr>
          <w:rStyle w:val="C22"/>
          <w:rtl w:val="0"/>
        </w:rPr>
        <w:t>Praktické předvedení</w:t>
      </w:r>
    </w:p>
    <w:p>
      <w:pPr>
        <w:pStyle w:val="P12"/>
        <w:framePr w:w="6710" w:h="607" w:hRule="exact" w:wrap="none" w:vAnchor="page" w:hAnchor="margin" w:x="45" w:y="14067"/>
        <w:rPr>
          <w:rStyle w:val="C3"/>
          <w:rtl w:val="0"/>
        </w:rPr>
      </w:pPr>
    </w:p>
    <w:p>
      <w:pPr>
        <w:pStyle w:val="P13"/>
        <w:framePr w:w="6658" w:h="480" w:hRule="exact" w:wrap="none" w:vAnchor="page" w:hAnchor="margin" w:x="71" w:y="14123"/>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14067"/>
        <w:rPr>
          <w:rStyle w:val="C3"/>
          <w:rtl w:val="0"/>
        </w:rPr>
      </w:pPr>
    </w:p>
    <w:p>
      <w:pPr>
        <w:pStyle w:val="P29"/>
        <w:framePr w:w="3839" w:h="480" w:hRule="exact" w:wrap="none" w:vAnchor="page" w:hAnchor="margin" w:x="6856" w:y="14123"/>
        <w:rPr>
          <w:rStyle w:val="C21"/>
          <w:rtl w:val="0"/>
        </w:rPr>
      </w:pPr>
      <w:r>
        <w:rPr>
          <w:rStyle w:val="C21"/>
          <w:rtl w:val="0"/>
        </w:rPr>
        <w:t>Ústní ověření</w:t>
      </w:r>
    </w:p>
    <w:p>
      <w:pPr>
        <w:pStyle w:val="P32"/>
        <w:framePr w:w="10710" w:h="248" w:hRule="exact" w:wrap="none" w:vAnchor="page" w:hAnchor="margin" w:x="28" w:y="147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7.5.2026 18:58:09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hydrologické a meteorologické informace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Hrázný a jezný, 7.5.2026 18:58:09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http://katalog.nsp.cz/karta_p.aspx?id_jp=30684&amp;kod_sm1=44)</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dle logických celků, kdy bude během praktického předvedení současně prováděno ústní ověření tak, aby bylo zřejmé, že uchazeč chápe celou problematiku v širších souvislostech s nezbytnými teoretickými základy. Ústní ověření kompetencí Orientace ve vodohospodářských normách, standardech, legislativě a dokumentaci, Prevence před povodněmi, Opravy a údržba technologických zařízení přehradních, plavebních a jezových soustav, Orientace v obsluze malých vodních elektráren a Operativní řešení problémů při vzniku poruch, havárií, povodní a dalších mimořádných událostí na vodních dílech a vodních tocích bude provedeno samostatně jako teoretická část a může být odzkoušena v učebně nebo jiné místnosti k tomu určené.</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Současně lze provádět hodnocení kompetencí Kontrola stavu břehových opevnění, břehových porostů, průtočnosti koryt a kontrola nakládání s vodami, Kontrola hospodaření v ochranných pásmech vodních zdrojů a Zajištění čištění koryt vodních toků a vodohospodářských zařízení, kdy uchazeč předvede schopnost provádět manuální činnosti související s údržbou vodního díla nebo vodního toku. Během těchto činností bude provedeno jejich ústní ověření dle hodnoticích kritérií.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celek tvoří kritéria - Kontrola množství a jakosti vody ve vodních tocích a vodních nádržích, Měření hydrologických a meteorologických hodnot a evidence takto získaných údajů, Vedení dokumentace provozu a údržby vodních děl a vodohospodářských zařízení, Provoz, obsluha a údržba vodních děl dle manipulačního a provozního řádu a Měření a pozorování dle programu technicko-bezpečnostního dohledu, ve kterých uchazeč prokáže svoji schopnost provádět hydrologická měření, získávat základní hydrologická data a jejich vyhodnocení a schopnost vedení dokumentace provozu a údržby vodních děl a jejich obsluhu dle provozního a manipulačního řádu. Současně své znalosti prokáže splněním hodnoticích kritérií s ústním ověřením.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Řízení a obsluha drobné mechanizace uchazeč prakticky prokáže svoji schopnost práce s určenou mechanizací a ústním ověřením potvrdí znalosti z oblasti bezpečnosti práce při práci s drobnou mechanizací a uvede potřebná oprávnění pro obsluhu jednotlivých strojů.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jakož i ke kvalitě, časovému hledisku zvládání předváděných operací a dodržování platných norem. Přitom je nutno posuzovat nejen dosažený výsledek, ale i samostatnost při rozhodování o nejvhodnějším postupu řešení zadaného úkolu podle daných podmínek pracoviště.</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další požadavky na uchazeče patří dovednost práce s výpočetní technikou: práce v textovém editoru a tabulkovém procesoru, práce s internetem, vyhledávání dat na internetu.</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provádění praktické části zkoušky přímo na úseku vodního toku a potřebě provést praktické ověření práce s drobnou mechanizací (sekačka, křovinořez, motorová pila) je vhodná doba pro vykonání zkoušky období březen - listopad, kdy by mělo být možné provést veškeré požadované praktické úkony. Zkouška nemůže být provedena během povodní, extrémního sucha nebo mrazů.</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na vodním díle, které zvolí autorizovaná osoba provádějící zkoušku. Autorizovaná osoba předloží uchazeči seznam věcí, které si uchazeč přinese ke zkoušce sám (gumová obuv vysoká, nepromokavý oděv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Hrázný a jezný, 7.5.2026 18:58:09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036"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10046" w:hRule="exact" w:wrap="none" w:vAnchor="page" w:hAnchor="margin" w:x="0" w:y="3985"/>
        <w:rPr>
          <w:rStyle w:val="C3"/>
          <w:rtl w:val="0"/>
        </w:rPr>
      </w:pPr>
    </w:p>
    <w:p>
      <w:pPr>
        <w:pStyle w:val="P35"/>
        <w:framePr w:w="10710" w:h="547" w:hRule="exact" w:wrap="none" w:vAnchor="page" w:hAnchor="margin" w:x="28" w:y="3985"/>
        <w:rPr>
          <w:rStyle w:val="C25"/>
          <w:rtl w:val="0"/>
        </w:rPr>
      </w:pPr>
      <w:r>
        <w:rPr>
          <w:rStyle w:val="C25"/>
          <w:rtl w:val="0"/>
        </w:rPr>
        <w:t>Požadavky na odbornou způsobilost autorizované osoby, resp. autorizovaného zástupce autorizované osoby</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strojírenského nebo stavebního oboru vzdělání + střední vzdělání s maturitní zkouškou a alespoň 7 let odborné praxe v řídicích činnostech v oblasti vodního hospodářství nebo ve funkci učitele odborného výcviku,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vodního hospodářství a alespoň 7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a alespoň 5 let odborné praxe v řídicích činnostech v oblasti vodního hospodářství nebo ve funkci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a alespoň 5 let odborné praxe v řídicích činnostech v oblasti vodního hospodářství nebo ve funkci učitele odborných předmětů z oblasti vodního hospodářství nebo učitele odborného výcviku nebo učitele praktického vyučování, z toho minimálně jeden rok v období posledních dvou let před podáním žádosti o udělení autorizace.</w:t>
      </w:r>
    </w:p>
    <w:p>
      <w:pPr>
        <w:keepNext w:val="0"/>
        <w:keepLines w:val="1"/>
        <w:framePr w:w="10766" w:h="9499" w:hRule="exact" w:wrap="none" w:vAnchor="page" w:hAnchor="margin" w:x="0" w:y="453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36-014-H Hrázný a jezný</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7 let praxe jako hrázný, jezný, z toho minimálně jeden rok v období posledních dvou let před podáním žádosti o udělení autorizace.</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9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499" w:hRule="exact" w:wrap="none" w:vAnchor="page" w:hAnchor="margin" w:x="0" w:y="453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99" w:hRule="exact" w:wrap="none" w:vAnchor="page" w:hAnchor="margin" w:x="0" w:y="45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Hrázný a jezný, 7.5.2026 18:58:09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materiálně-technické zázemí (včetně příslušného vybavení) v takovém rozsahu, který zaručuje ověření všech způsobilostí uvedených v daném hodnoticím standardu. Jde zejména o tyto náležitosti: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•odborná učebna s počítačem a přístupem na internet</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43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108"/>
        <w:rPr>
          <w:rStyle w:val="C3"/>
          <w:rtl w:val="0"/>
        </w:rPr>
      </w:pPr>
    </w:p>
    <w:p>
      <w:pPr>
        <w:pStyle w:val="P35"/>
        <w:framePr w:w="10710" w:h="340" w:hRule="exact" w:wrap="none" w:vAnchor="page" w:hAnchor="margin" w:x="28" w:y="7108"/>
        <w:rPr>
          <w:rStyle w:val="C25"/>
          <w:rtl w:val="0"/>
        </w:rPr>
      </w:pPr>
      <w:r>
        <w:rPr>
          <w:rStyle w:val="C25"/>
          <w:rtl w:val="0"/>
        </w:rPr>
        <w:t>Doba přípravy na zkoušku</w:t>
      </w:r>
    </w:p>
    <w:p>
      <w:pPr>
        <w:keepNext w:val="0"/>
        <w:keepLines w:val="0"/>
        <w:framePr w:w="10766" w:h="1036" w:hRule="exact" w:wrap="none" w:vAnchor="page" w:hAnchor="margin" w:x="0" w:y="7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8711"/>
        <w:rPr>
          <w:rStyle w:val="C3"/>
          <w:rtl w:val="0"/>
        </w:rPr>
      </w:pPr>
    </w:p>
    <w:p>
      <w:pPr>
        <w:pStyle w:val="P35"/>
        <w:framePr w:w="10710" w:h="340" w:hRule="exact" w:wrap="none" w:vAnchor="page" w:hAnchor="margin" w:x="28" w:y="8711"/>
        <w:rPr>
          <w:rStyle w:val="C25"/>
          <w:rtl w:val="0"/>
        </w:rPr>
      </w:pPr>
      <w:r>
        <w:rPr>
          <w:rStyle w:val="C25"/>
          <w:rtl w:val="0"/>
        </w:rPr>
        <w:t>Doba pro vykonání zkoušky</w:t>
      </w:r>
    </w:p>
    <w:p>
      <w:pPr>
        <w:keepNext w:val="0"/>
        <w:keepLines w:val="0"/>
        <w:framePr w:w="10766" w:h="806" w:hRule="exact" w:wrap="none" w:vAnchor="page" w:hAnchor="margin" w:x="0" w:y="90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Hrázný a jezný, 7.5.2026 18:58:09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Vysoké Mýto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Hrázný a jezný, 7.5.2026 18:58:09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E08A5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B3F32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F268A6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