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6242D" Type="http://schemas.openxmlformats.org/officeDocument/2006/relationships/officeDocument" Target="/word/document.xml" /><Relationship Id="coreR5676242D" Type="http://schemas.openxmlformats.org/package/2006/relationships/metadata/core-properties" Target="/docProps/core.xml" /><Relationship Id="customR567624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obsluze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Prevence před povodněmi, Opravy a údržba technologických zařízení přehradních, plavebních a jezových soustav, Orientace v obsluze malých vodních elektráren a Operativní řešení problémů při vzniku poruch, havárií, povodní a dalších mimořádných událostí na vodních dílech a vodních tocích bude provedeno samostatně jako teoretická část a může být odzkoušena v učebně nebo jiné místnosti k tomu určené.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Kontrola hospodaření v ochranných pásmech vodních zdrojů a Zajištění čištění koryt vodních toků a vodohospodářských zařízení, kdy uchazeč předvede schopnost provádět manuální činnosti související s údržbou vodního díla nebo vodního toku. Během těchto činností bude provedeno jejich ústní ověření dle hodnoticích kritérií.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kritéria - Kontrola množství a jakosti vody ve vodních tocích a vodních nádržích, Měření hydrologických a meteorologických hodnot a evidence takto získaných údajů, Vedení dokumentace provozu a údržby vodních děl a vodohospodářských zařízení, Provoz, obsluha a údržba vodních děl dle manipulačního a provozního řádu a Měření a pozorování dle programu technicko-bezpečnostního dohledu,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 Autorizovaná osoba předloží uchazeči seznam věcí, které si uchazeč přinese ke zkoušce sám (gumová obuv vysoká, nepromokavý oděv apod.).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