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CAC7F7" Type="http://schemas.openxmlformats.org/officeDocument/2006/relationships/officeDocument" Target="/word/document.xml" /><Relationship Id="coreR76CAC7F7" Type="http://schemas.openxmlformats.org/package/2006/relationships/metadata/core-properties" Target="/docProps/core.xml" /><Relationship Id="customR76CAC7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 hrázná a jezná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 hrázná a jezná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 hrázná a jezná, 28.9.2026 14:53:58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A27E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D35C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AD27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