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34B520" Type="http://schemas.openxmlformats.org/officeDocument/2006/relationships/officeDocument" Target="/word/document.xml" /><Relationship Id="coreR6434B520" Type="http://schemas.openxmlformats.org/package/2006/relationships/metadata/core-properties" Target="/docProps/core.xml" /><Relationship Id="customR6434B5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maloobchodu; 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30.9.2026 5:48:57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nutno doložit platným zdravotním průkazem (odkaz na povolání v NSP - http://katalog.nsp.cz/karta_p.aspx?id_jp=101166&amp;kod_sm1=17).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30.9.2026 5:48:57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Polák Jaroslav - OSVČ - Výroba, obchod a služby neuvedené v přílohách 1 až 3 živnostenského zákona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obchodu a cestovního ruchu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30.9.2026 5:48:57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