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BBEC4" Type="http://schemas.openxmlformats.org/officeDocument/2006/relationships/officeDocument" Target="/word/document.xml" /><Relationship Id="coreR2ABBEC4" Type="http://schemas.openxmlformats.org/package/2006/relationships/metadata/core-properties" Target="/docProps/core.xml" /><Relationship Id="customR2ABBEC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povlakových podlah (kód: 36-036-H)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Podlahář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dokumentaci; čtení prováděcích výkresů podlah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 povlakových podlah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technologického postupu pro zhotovování povlakových podlah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pracovních postupů a materiálů pro zhotovování povlakových podlah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Kontrolování, úprava a převzetí pracoviště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Volba, používání a údržba nástrojů, nářadí a pracovních pomůcek pro zhotovování povlakových podlah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a údržba strojů a zařízení pro zhotovování povlakových podlah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materiálů a příslušenství pro zhotovování povlakových podlah dostupnými prostředky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rozměřování povlakových podlah před pokládkou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Výpočet spotřeby materiálů pro zhotovování povlakových podlah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Zhotovování povlakových podlah z PVC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Zhotovování povlakových vinylových podlah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 povlakových podlah linoleum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Zhotovování povlakových textilních podlah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Zhotovování povlakových podlah na podlaze s podlahovým vytápěním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Opravy, údržba a ošetřování povlakových podlah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Nakládání s odpady při zhotovování povlakových podlah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Dodržování BOZP, PO a hygieny práce při zhotovování povlakových podlah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61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959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povlakových podlah, 20.10.2026 7:42:15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45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prace/podlahar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540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394" w:h="230" w:hRule="exact" w:wrap="none" w:vAnchor="page" w:hAnchor="margin" w:x="460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f0c9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987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53" w:y="447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680" w:y="4476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826" w:h="230" w:hRule="exact" w:wrap="none" w:vAnchor="page" w:hAnchor="margin" w:x="2481" w:y="4476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3350" w:y="4476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89" w:h="230" w:hRule="exact" w:wrap="none" w:vAnchor="page" w:hAnchor="margin" w:x="4440" w:y="4476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946" w:h="230" w:hRule="exact" w:wrap="none" w:vAnchor="page" w:hAnchor="margin" w:x="5472" w:y="4476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82" w:h="230" w:hRule="exact" w:wrap="none" w:vAnchor="page" w:hAnchor="margin" w:x="6460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6585" w:y="447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05" w:h="230" w:hRule="exact" w:wrap="none" w:vAnchor="page" w:hAnchor="margin" w:x="7411" w:y="4476"/>
        <w:rPr>
          <w:rStyle w:val="C21"/>
          <w:rtl w:val="0"/>
        </w:rPr>
      </w:pPr>
      <w:r>
        <w:rPr>
          <w:rStyle w:val="C21"/>
          <w:rtl w:val="0"/>
        </w:rPr>
        <w:t>oděv,</w:t>
      </w:r>
    </w:p>
    <w:p>
      <w:pPr>
        <w:pStyle w:val="P28"/>
        <w:framePr w:w="505" w:h="230" w:hRule="exact" w:wrap="none" w:vAnchor="page" w:hAnchor="margin" w:x="7958" w:y="4476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93" w:h="230" w:hRule="exact" w:wrap="none" w:vAnchor="page" w:hAnchor="margin" w:x="8505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340" w:y="4476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82" w:h="230" w:hRule="exact" w:wrap="none" w:vAnchor="page" w:hAnchor="margin" w:x="9624" w:y="4476"/>
        <w:rPr>
          <w:rStyle w:val="C21"/>
          <w:rtl w:val="0"/>
        </w:rPr>
      </w:pPr>
      <w:r>
        <w:rPr>
          <w:rStyle w:val="C21"/>
          <w:rtl w:val="0"/>
        </w:rPr>
        <w:t>dohodě</w:t>
      </w:r>
    </w:p>
    <w:p>
      <w:pPr>
        <w:pStyle w:val="P28"/>
        <w:framePr w:w="116" w:h="230" w:hRule="exact" w:wrap="none" w:vAnchor="page" w:hAnchor="margin" w:x="10348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68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1339" w:y="470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505" w:h="230" w:hRule="exact" w:wrap="none" w:vAnchor="page" w:hAnchor="margin" w:x="2054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69" w:h="230" w:hRule="exact" w:wrap="none" w:vAnchor="page" w:hAnchor="margin" w:x="2601" w:y="4707"/>
        <w:rPr>
          <w:rStyle w:val="C21"/>
          <w:rtl w:val="0"/>
        </w:rPr>
      </w:pPr>
      <w:r>
        <w:rPr>
          <w:rStyle w:val="C21"/>
          <w:rtl w:val="0"/>
        </w:rPr>
        <w:t>používat</w:t>
      </w:r>
    </w:p>
    <w:p>
      <w:pPr>
        <w:pStyle w:val="P28"/>
        <w:framePr w:w="615" w:h="230" w:hRule="exact" w:wrap="none" w:vAnchor="page" w:hAnchor="margin" w:x="3412" w:y="4707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461" w:h="230" w:hRule="exact" w:wrap="none" w:vAnchor="page" w:hAnchor="margin" w:x="4070" w:y="4707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581" w:h="230" w:hRule="exact" w:wrap="none" w:vAnchor="page" w:hAnchor="margin" w:x="4574" w:y="4707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130" w:h="230" w:hRule="exact" w:wrap="none" w:vAnchor="page" w:hAnchor="margin" w:x="5198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371" w:y="4707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817" w:h="230" w:hRule="exact" w:wrap="none" w:vAnchor="page" w:hAnchor="margin" w:x="6196" w:y="4707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1090" w:h="230" w:hRule="exact" w:wrap="none" w:vAnchor="page" w:hAnchor="margin" w:x="7056" w:y="4707"/>
        <w:rPr>
          <w:rStyle w:val="C21"/>
          <w:rtl w:val="0"/>
        </w:rPr>
      </w:pPr>
      <w:r>
        <w:rPr>
          <w:rStyle w:val="C21"/>
          <w:rtl w:val="0"/>
        </w:rPr>
        <w:t>odpovídající</w:t>
      </w:r>
    </w:p>
    <w:p>
      <w:pPr>
        <w:pStyle w:val="P28"/>
        <w:framePr w:w="927" w:h="230" w:hRule="exact" w:wrap="none" w:vAnchor="page" w:hAnchor="margin" w:x="8188" w:y="4707"/>
        <w:rPr>
          <w:rStyle w:val="C21"/>
          <w:rtl w:val="0"/>
        </w:rPr>
      </w:pPr>
      <w:r>
        <w:rPr>
          <w:rStyle w:val="C21"/>
          <w:rtl w:val="0"/>
        </w:rPr>
        <w:t>činnostem</w:t>
      </w:r>
    </w:p>
    <w:p>
      <w:pPr>
        <w:pStyle w:val="P28"/>
        <w:framePr w:w="130" w:h="230" w:hRule="exact" w:wrap="none" w:vAnchor="page" w:hAnchor="margin" w:x="9158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48" w:h="230" w:hRule="exact" w:wrap="none" w:vAnchor="page" w:hAnchor="margin" w:x="9331" w:y="4707"/>
        <w:rPr>
          <w:rStyle w:val="C21"/>
          <w:rtl w:val="0"/>
        </w:rPr>
      </w:pPr>
      <w:r>
        <w:rPr>
          <w:rStyle w:val="C21"/>
          <w:rtl w:val="0"/>
        </w:rPr>
        <w:t>požadavkům</w:t>
      </w:r>
    </w:p>
    <w:p>
      <w:pPr>
        <w:pStyle w:val="P28"/>
        <w:framePr w:w="615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BOZP.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0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0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0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0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0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0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0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0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0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3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38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3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38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38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3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3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3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38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3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38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6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6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6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6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33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3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57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5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57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57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57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57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57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57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57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57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57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80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80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80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8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80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80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80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80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8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80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80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80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27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27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2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2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27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27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27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27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50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50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5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50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5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5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50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50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5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50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50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50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50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50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73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73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73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73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7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73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73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73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73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73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73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73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73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2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43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43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43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43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43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43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43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43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43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43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43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43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43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4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43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6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66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66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66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66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66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66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66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66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66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66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66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66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66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66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89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89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89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89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89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89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89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89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89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89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89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89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89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89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12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12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12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12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12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12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12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12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12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12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12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12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12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12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35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35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35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35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35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35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35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358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35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35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35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35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35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58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58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5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58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58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58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58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82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5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05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05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0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05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05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2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52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52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52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52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52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52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52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52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52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52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52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52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52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75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75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75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75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75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7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75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75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23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123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41" w:h="230" w:hRule="exact" w:wrap="none" w:vAnchor="page" w:hAnchor="margin" w:x="2899" w:y="1123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57" w:h="230" w:hRule="exact" w:wrap="none" w:vAnchor="page" w:hAnchor="margin" w:x="3182" w:y="11230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94" w:h="230" w:hRule="exact" w:wrap="none" w:vAnchor="page" w:hAnchor="margin" w:x="4281" w:y="11230"/>
        <w:rPr>
          <w:rStyle w:val="C20"/>
          <w:rtl w:val="0"/>
        </w:rPr>
      </w:pPr>
      <w:r>
        <w:rPr>
          <w:rStyle w:val="C20"/>
          <w:rtl w:val="0"/>
        </w:rPr>
        <w:t>výkresech</w:t>
      </w:r>
    </w:p>
    <w:p>
      <w:pPr>
        <w:pStyle w:val="P27"/>
        <w:framePr w:w="130" w:h="230" w:hRule="exact" w:wrap="none" w:vAnchor="page" w:hAnchor="margin" w:x="5318" w:y="11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11" w:h="230" w:hRule="exact" w:wrap="none" w:vAnchor="page" w:hAnchor="margin" w:x="5491" w:y="11230"/>
        <w:rPr>
          <w:rStyle w:val="C20"/>
          <w:rtl w:val="0"/>
        </w:rPr>
      </w:pPr>
      <w:r>
        <w:rPr>
          <w:rStyle w:val="C20"/>
          <w:rtl w:val="0"/>
        </w:rPr>
        <w:t>dokumentaci;</w:t>
      </w:r>
    </w:p>
    <w:p>
      <w:pPr>
        <w:pStyle w:val="P27"/>
        <w:framePr w:w="481" w:h="230" w:hRule="exact" w:wrap="none" w:vAnchor="page" w:hAnchor="margin" w:x="6844" w:y="11230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1191" w:h="230" w:hRule="exact" w:wrap="none" w:vAnchor="page" w:hAnchor="margin" w:x="7368" w:y="11230"/>
        <w:rPr>
          <w:rStyle w:val="C20"/>
          <w:rtl w:val="0"/>
        </w:rPr>
      </w:pPr>
      <w:r>
        <w:rPr>
          <w:rStyle w:val="C20"/>
          <w:rtl w:val="0"/>
        </w:rPr>
        <w:t>prováděcích</w:t>
      </w:r>
    </w:p>
    <w:p>
      <w:pPr>
        <w:pStyle w:val="P27"/>
        <w:framePr w:w="769" w:h="230" w:hRule="exact" w:wrap="none" w:vAnchor="page" w:hAnchor="margin" w:x="8601" w:y="11230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673" w:h="230" w:hRule="exact" w:wrap="none" w:vAnchor="page" w:hAnchor="margin" w:x="9412" w:y="11230"/>
        <w:rPr>
          <w:rStyle w:val="C20"/>
          <w:rtl w:val="0"/>
        </w:rPr>
      </w:pPr>
      <w:r>
        <w:rPr>
          <w:rStyle w:val="C20"/>
          <w:rtl w:val="0"/>
        </w:rPr>
        <w:t>podlah</w:t>
      </w:r>
    </w:p>
    <w:p>
      <w:pPr>
        <w:pStyle w:val="P28"/>
        <w:framePr w:w="817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7" w:y="1146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142" w:y="114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1992" w:y="11465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284" w:h="230" w:hRule="exact" w:wrap="none" w:vAnchor="page" w:hAnchor="margin" w:x="2702" w:y="1146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15" w:h="230" w:hRule="exact" w:wrap="none" w:vAnchor="page" w:hAnchor="margin" w:x="3038" w:y="1146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24" w:h="230" w:hRule="exact" w:wrap="none" w:vAnchor="page" w:hAnchor="margin" w:x="3710" w:y="11465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1037" w:h="230" w:hRule="exact" w:wrap="none" w:vAnchor="page" w:hAnchor="margin" w:x="4886" w:y="11465"/>
        <w:rPr>
          <w:rStyle w:val="C21"/>
          <w:rtl w:val="0"/>
        </w:rPr>
      </w:pPr>
      <w:r>
        <w:rPr>
          <w:rStyle w:val="C21"/>
          <w:rtl w:val="0"/>
        </w:rPr>
        <w:t>jednoduchý</w:t>
      </w:r>
    </w:p>
    <w:p>
      <w:pPr>
        <w:pStyle w:val="P28"/>
        <w:framePr w:w="845" w:h="230" w:hRule="exact" w:wrap="none" w:vAnchor="page" w:hAnchor="margin" w:x="5976" w:y="11465"/>
        <w:rPr>
          <w:rStyle w:val="C21"/>
          <w:rtl w:val="0"/>
        </w:rPr>
      </w:pPr>
      <w:r>
        <w:rPr>
          <w:rStyle w:val="C21"/>
          <w:rtl w:val="0"/>
        </w:rPr>
        <w:t>technický</w:t>
      </w:r>
    </w:p>
    <w:p>
      <w:pPr>
        <w:pStyle w:val="P28"/>
        <w:framePr w:w="461" w:h="230" w:hRule="exact" w:wrap="none" w:vAnchor="page" w:hAnchor="margin" w:x="6878" w:y="11465"/>
        <w:rPr>
          <w:rStyle w:val="C21"/>
          <w:rtl w:val="0"/>
        </w:rPr>
      </w:pPr>
      <w:r>
        <w:rPr>
          <w:rStyle w:val="C21"/>
          <w:rtl w:val="0"/>
        </w:rPr>
        <w:t>náčrt</w:t>
      </w:r>
    </w:p>
    <w:p>
      <w:pPr>
        <w:pStyle w:val="P28"/>
        <w:framePr w:w="716" w:h="230" w:hRule="exact" w:wrap="none" w:vAnchor="page" w:hAnchor="margin" w:x="7392" w:y="11465"/>
        <w:rPr>
          <w:rStyle w:val="C21"/>
          <w:rtl w:val="0"/>
        </w:rPr>
      </w:pPr>
      <w:r>
        <w:rPr>
          <w:rStyle w:val="C21"/>
          <w:rtl w:val="0"/>
        </w:rPr>
        <w:t>podlahy</w:t>
      </w:r>
    </w:p>
    <w:p>
      <w:pPr>
        <w:pStyle w:val="P28"/>
        <w:framePr w:w="82" w:h="230" w:hRule="exact" w:wrap="none" w:vAnchor="page" w:hAnchor="margin" w:x="8160" w:y="114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8299" w:y="11465"/>
        <w:rPr>
          <w:rStyle w:val="C21"/>
          <w:rtl w:val="0"/>
        </w:rPr>
      </w:pPr>
      <w:r>
        <w:rPr>
          <w:rStyle w:val="C21"/>
          <w:rtl w:val="0"/>
        </w:rPr>
        <w:t>skladbu</w:t>
      </w:r>
    </w:p>
    <w:p>
      <w:pPr>
        <w:pStyle w:val="P28"/>
        <w:framePr w:w="1138" w:h="230" w:hRule="exact" w:wrap="none" w:vAnchor="page" w:hAnchor="margin" w:x="9057" w:y="11465"/>
        <w:rPr>
          <w:rStyle w:val="C21"/>
          <w:rtl w:val="0"/>
        </w:rPr>
      </w:pPr>
      <w:r>
        <w:rPr>
          <w:rStyle w:val="C21"/>
          <w:rtl w:val="0"/>
        </w:rPr>
        <w:t>podlahových</w:t>
      </w:r>
    </w:p>
    <w:p>
      <w:pPr>
        <w:pStyle w:val="P28"/>
        <w:framePr w:w="505" w:h="230" w:hRule="exact" w:wrap="none" w:vAnchor="page" w:hAnchor="margin" w:x="10252" w:y="11465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961" w:h="230" w:hRule="exact" w:wrap="none" w:vAnchor="page" w:hAnchor="margin" w:x="28" w:y="11695"/>
        <w:rPr>
          <w:rStyle w:val="C21"/>
          <w:rtl w:val="0"/>
        </w:rPr>
      </w:pPr>
      <w:r>
        <w:rPr>
          <w:rStyle w:val="C21"/>
          <w:rtl w:val="0"/>
        </w:rPr>
        <w:t>(kladečský</w:t>
      </w:r>
    </w:p>
    <w:p>
      <w:pPr>
        <w:pStyle w:val="P28"/>
        <w:framePr w:w="514" w:h="230" w:hRule="exact" w:wrap="none" w:vAnchor="page" w:hAnchor="margin" w:x="1032" w:y="11695"/>
        <w:rPr>
          <w:rStyle w:val="C21"/>
          <w:rtl w:val="0"/>
        </w:rPr>
      </w:pPr>
      <w:r>
        <w:rPr>
          <w:rStyle w:val="C21"/>
          <w:rtl w:val="0"/>
        </w:rPr>
        <w:t>plán),</w:t>
      </w:r>
    </w:p>
    <w:p>
      <w:pPr>
        <w:pStyle w:val="P28"/>
        <w:framePr w:w="505" w:h="230" w:hRule="exact" w:wrap="none" w:vAnchor="page" w:hAnchor="margin" w:x="1588" w:y="11695"/>
        <w:rPr>
          <w:rStyle w:val="C21"/>
          <w:rtl w:val="0"/>
        </w:rPr>
      </w:pPr>
      <w:r>
        <w:rPr>
          <w:rStyle w:val="C21"/>
          <w:rtl w:val="0"/>
        </w:rPr>
        <w:t>svislý</w:t>
      </w:r>
    </w:p>
    <w:p>
      <w:pPr>
        <w:pStyle w:val="P28"/>
        <w:framePr w:w="293" w:h="230" w:hRule="exact" w:wrap="none" w:vAnchor="page" w:hAnchor="margin" w:x="2136" w:y="11695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893" w:h="230" w:hRule="exact" w:wrap="none" w:vAnchor="page" w:hAnchor="margin" w:x="2472" w:y="11695"/>
        <w:rPr>
          <w:rStyle w:val="C21"/>
          <w:rtl w:val="0"/>
        </w:rPr>
      </w:pPr>
      <w:r>
        <w:rPr>
          <w:rStyle w:val="C21"/>
          <w:rtl w:val="0"/>
        </w:rPr>
        <w:t>podlahou,</w:t>
      </w:r>
    </w:p>
    <w:p>
      <w:pPr>
        <w:pStyle w:val="P28"/>
        <w:framePr w:w="783" w:h="230" w:hRule="exact" w:wrap="none" w:vAnchor="page" w:hAnchor="margin" w:x="3408" w:y="11695"/>
        <w:rPr>
          <w:rStyle w:val="C21"/>
          <w:rtl w:val="0"/>
        </w:rPr>
      </w:pPr>
      <w:r>
        <w:rPr>
          <w:rStyle w:val="C21"/>
          <w:rtl w:val="0"/>
        </w:rPr>
        <w:t>napojení</w:t>
      </w:r>
    </w:p>
    <w:p>
      <w:pPr>
        <w:pStyle w:val="P28"/>
        <w:framePr w:w="241" w:h="230" w:hRule="exact" w:wrap="none" w:vAnchor="page" w:hAnchor="margin" w:x="4233" w:y="1169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4516" w:y="11695"/>
        <w:rPr>
          <w:rStyle w:val="C21"/>
          <w:rtl w:val="0"/>
        </w:rPr>
      </w:pPr>
      <w:r>
        <w:rPr>
          <w:rStyle w:val="C21"/>
          <w:rtl w:val="0"/>
        </w:rPr>
        <w:t>okolní</w:t>
      </w:r>
    </w:p>
    <w:p>
      <w:pPr>
        <w:pStyle w:val="P28"/>
        <w:framePr w:w="1037" w:h="230" w:hRule="exact" w:wrap="none" w:vAnchor="page" w:hAnchor="margin" w:x="5107" w:y="11695"/>
        <w:rPr>
          <w:rStyle w:val="C21"/>
          <w:rtl w:val="0"/>
        </w:rPr>
      </w:pPr>
      <w:r>
        <w:rPr>
          <w:rStyle w:val="C21"/>
          <w:rtl w:val="0"/>
        </w:rPr>
        <w:t>konstrukce.</w:t>
      </w:r>
    </w:p>
    <w:p>
      <w:pPr>
        <w:pStyle w:val="P28"/>
        <w:framePr w:w="73" w:h="230" w:hRule="exact" w:wrap="none" w:vAnchor="page" w:hAnchor="margin" w:x="28" w:y="119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16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20" w:y="1216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625" w:h="230" w:hRule="exact" w:wrap="none" w:vAnchor="page" w:hAnchor="margin" w:x="3062" w:y="12166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729" w:y="1216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4075" w:y="12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248" w:y="12166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48" w:h="230" w:hRule="exact" w:wrap="none" w:vAnchor="page" w:hAnchor="margin" w:x="5059" w:y="1216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74" w:h="230" w:hRule="exact" w:wrap="none" w:vAnchor="page" w:hAnchor="margin" w:x="5649" w:y="121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81" w:h="230" w:hRule="exact" w:wrap="none" w:vAnchor="page" w:hAnchor="margin" w:x="5966" w:y="12166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225" w:h="230" w:hRule="exact" w:wrap="none" w:vAnchor="page" w:hAnchor="margin" w:x="7190" w:y="12166"/>
        <w:rPr>
          <w:rStyle w:val="C20"/>
          <w:rtl w:val="0"/>
        </w:rPr>
      </w:pPr>
      <w:r>
        <w:rPr>
          <w:rStyle w:val="C20"/>
          <w:rtl w:val="0"/>
        </w:rPr>
        <w:t>povlakových</w:t>
      </w:r>
    </w:p>
    <w:p>
      <w:pPr>
        <w:pStyle w:val="P27"/>
        <w:framePr w:w="673" w:h="230" w:hRule="exact" w:wrap="none" w:vAnchor="page" w:hAnchor="margin" w:x="8457" w:y="12166"/>
        <w:rPr>
          <w:rStyle w:val="C20"/>
          <w:rtl w:val="0"/>
        </w:rPr>
      </w:pPr>
      <w:r>
        <w:rPr>
          <w:rStyle w:val="C20"/>
          <w:rtl w:val="0"/>
        </w:rPr>
        <w:t>podlah</w:t>
      </w:r>
    </w:p>
    <w:p>
      <w:pPr>
        <w:pStyle w:val="P28"/>
        <w:framePr w:w="461" w:h="230" w:hRule="exact" w:wrap="none" w:vAnchor="page" w:hAnchor="margin" w:x="9172" w:y="1216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46" w:h="230" w:hRule="exact" w:wrap="none" w:vAnchor="page" w:hAnchor="margin" w:x="9676" w:y="12166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6" w:h="230" w:hRule="exact" w:wrap="none" w:vAnchor="page" w:hAnchor="margin" w:x="28" w:y="123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187" w:y="1239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979" w:y="12396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1406" w:y="1239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26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28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286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2867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12867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3369" w:y="128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585" w:y="12867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099" w:y="12867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5188" w:y="12867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759" w:h="230" w:hRule="exact" w:wrap="none" w:vAnchor="page" w:hAnchor="margin" w:x="6225" w:y="12867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057" w:h="230" w:hRule="exact" w:wrap="none" w:vAnchor="page" w:hAnchor="margin" w:x="7027" w:y="12867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26" w:y="12867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750" w:y="128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923" w:y="12867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748" w:y="12867"/>
        <w:rPr>
          <w:rStyle w:val="C21"/>
          <w:rtl w:val="0"/>
        </w:rPr>
      </w:pPr>
      <w:r>
        <w:rPr>
          <w:rStyle w:val="C21"/>
          <w:rtl w:val="0"/>
        </w:rPr>
        <w:t>předpisů:</w:t>
      </w:r>
    </w:p>
    <w:p>
      <w:pPr>
        <w:pStyle w:val="P28"/>
        <w:framePr w:w="927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25" w:h="230" w:hRule="exact" w:wrap="none" w:vAnchor="page" w:hAnchor="margin" w:x="998" w:y="13102"/>
        <w:rPr>
          <w:rStyle w:val="C21"/>
          <w:rtl w:val="0"/>
        </w:rPr>
      </w:pPr>
      <w:r>
        <w:rPr>
          <w:rStyle w:val="C21"/>
          <w:rtl w:val="0"/>
        </w:rPr>
        <w:t>normy:</w:t>
      </w:r>
    </w:p>
    <w:p>
      <w:pPr>
        <w:pStyle w:val="P30"/>
        <w:framePr w:w="375" w:h="245" w:hRule="exact" w:wrap="none" w:vAnchor="page" w:hAnchor="margin" w:x="28" w:y="1333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13351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13351"/>
        <w:rPr>
          <w:rStyle w:val="C21"/>
          <w:rtl w:val="0"/>
        </w:rPr>
      </w:pPr>
      <w:r>
        <w:rPr>
          <w:rStyle w:val="C21"/>
          <w:rtl w:val="0"/>
        </w:rPr>
        <w:t>74</w:t>
      </w:r>
    </w:p>
    <w:p>
      <w:pPr>
        <w:pStyle w:val="P28"/>
        <w:framePr w:w="461" w:h="230" w:hRule="exact" w:wrap="none" w:vAnchor="page" w:hAnchor="margin" w:x="1152" w:y="13351"/>
        <w:rPr>
          <w:rStyle w:val="C21"/>
          <w:rtl w:val="0"/>
        </w:rPr>
      </w:pPr>
      <w:r>
        <w:rPr>
          <w:rStyle w:val="C21"/>
          <w:rtl w:val="0"/>
        </w:rPr>
        <w:t>4505</w:t>
      </w:r>
    </w:p>
    <w:p>
      <w:pPr>
        <w:pStyle w:val="P28"/>
        <w:framePr w:w="735" w:h="230" w:hRule="exact" w:wrap="none" w:vAnchor="page" w:hAnchor="margin" w:x="1656" w:y="13351"/>
        <w:rPr>
          <w:rStyle w:val="C21"/>
          <w:rtl w:val="0"/>
        </w:rPr>
      </w:pPr>
      <w:r>
        <w:rPr>
          <w:rStyle w:val="C21"/>
          <w:rtl w:val="0"/>
        </w:rPr>
        <w:t>Podlahy</w:t>
      </w:r>
    </w:p>
    <w:p>
      <w:pPr>
        <w:pStyle w:val="P28"/>
        <w:framePr w:w="82" w:h="230" w:hRule="exact" w:wrap="none" w:vAnchor="page" w:hAnchor="margin" w:x="2433" w:y="1335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50" w:h="230" w:hRule="exact" w:wrap="none" w:vAnchor="page" w:hAnchor="margin" w:x="2558" w:y="13351"/>
        <w:rPr>
          <w:rStyle w:val="C21"/>
          <w:rtl w:val="0"/>
        </w:rPr>
      </w:pPr>
      <w:r>
        <w:rPr>
          <w:rStyle w:val="C21"/>
          <w:rtl w:val="0"/>
        </w:rPr>
        <w:t>Společná</w:t>
      </w:r>
    </w:p>
    <w:p>
      <w:pPr>
        <w:pStyle w:val="P28"/>
        <w:framePr w:w="994" w:h="230" w:hRule="exact" w:wrap="none" w:vAnchor="page" w:hAnchor="margin" w:x="3451" w:y="13351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591" w:h="230" w:hRule="exact" w:wrap="none" w:vAnchor="page" w:hAnchor="margin" w:x="28" w:y="13587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826" w:h="230" w:hRule="exact" w:wrap="none" w:vAnchor="page" w:hAnchor="margin" w:x="662" w:y="13587"/>
        <w:rPr>
          <w:rStyle w:val="C21"/>
          <w:rtl w:val="0"/>
        </w:rPr>
      </w:pPr>
      <w:r>
        <w:rPr>
          <w:rStyle w:val="C21"/>
          <w:rtl w:val="0"/>
        </w:rPr>
        <w:t>předpisy:</w:t>
      </w:r>
    </w:p>
    <w:p>
      <w:pPr>
        <w:pStyle w:val="P30"/>
        <w:framePr w:w="375" w:h="245" w:hRule="exact" w:wrap="none" w:vAnchor="page" w:hAnchor="margin" w:x="28" w:y="1382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13836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850" w:h="230" w:hRule="exact" w:wrap="none" w:vAnchor="page" w:hAnchor="margin" w:x="1003" w:y="13836"/>
        <w:rPr>
          <w:rStyle w:val="C21"/>
          <w:rtl w:val="0"/>
        </w:rPr>
      </w:pPr>
      <w:r>
        <w:rPr>
          <w:rStyle w:val="C21"/>
          <w:rtl w:val="0"/>
        </w:rPr>
        <w:t>541/2020</w:t>
      </w:r>
    </w:p>
    <w:p>
      <w:pPr>
        <w:pStyle w:val="P28"/>
        <w:framePr w:w="370" w:h="230" w:hRule="exact" w:wrap="none" w:vAnchor="page" w:hAnchor="margin" w:x="1896" w:y="13836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08" w:y="1383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93" w:h="230" w:hRule="exact" w:wrap="none" w:vAnchor="page" w:hAnchor="margin" w:x="2481" w:y="13836"/>
        <w:rPr>
          <w:rStyle w:val="C21"/>
          <w:rtl w:val="0"/>
        </w:rPr>
      </w:pPr>
      <w:r>
        <w:rPr>
          <w:rStyle w:val="C21"/>
          <w:rtl w:val="0"/>
        </w:rPr>
        <w:t>odpadech</w:t>
      </w:r>
    </w:p>
    <w:p>
      <w:pPr>
        <w:pStyle w:val="P28"/>
        <w:framePr w:w="226" w:h="230" w:hRule="exact" w:wrap="none" w:vAnchor="page" w:hAnchor="margin" w:x="3417" w:y="1383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686" w:y="13836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4233" w:y="13836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5246" w:y="13836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30"/>
        <w:framePr w:w="375" w:h="245" w:hRule="exact" w:wrap="none" w:vAnchor="page" w:hAnchor="margin" w:x="28" w:y="140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26" w:h="230" w:hRule="exact" w:wrap="none" w:vAnchor="page" w:hAnchor="margin" w:x="388" w:y="14086"/>
        <w:rPr>
          <w:rStyle w:val="C21"/>
          <w:rtl w:val="0"/>
        </w:rPr>
      </w:pPr>
      <w:r>
        <w:rPr>
          <w:rStyle w:val="C21"/>
          <w:rtl w:val="0"/>
        </w:rPr>
        <w:t>Vyhláška</w:t>
      </w:r>
    </w:p>
    <w:p>
      <w:pPr>
        <w:pStyle w:val="P28"/>
        <w:framePr w:w="173" w:h="230" w:hRule="exact" w:wrap="none" w:vAnchor="page" w:hAnchor="margin" w:x="1257" w:y="1408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473" w:y="14086"/>
        <w:rPr>
          <w:rStyle w:val="C21"/>
          <w:rtl w:val="0"/>
        </w:rPr>
      </w:pPr>
      <w:r>
        <w:rPr>
          <w:rStyle w:val="C21"/>
          <w:rtl w:val="0"/>
        </w:rPr>
        <w:t>383/2001</w:t>
      </w:r>
    </w:p>
    <w:p>
      <w:pPr>
        <w:pStyle w:val="P28"/>
        <w:framePr w:w="370" w:h="230" w:hRule="exact" w:wrap="none" w:vAnchor="page" w:hAnchor="margin" w:x="2366" w:y="14086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779" w:y="1408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35" w:h="230" w:hRule="exact" w:wrap="none" w:vAnchor="page" w:hAnchor="margin" w:x="2952" w:y="14086"/>
        <w:rPr>
          <w:rStyle w:val="C21"/>
          <w:rtl w:val="0"/>
        </w:rPr>
      </w:pPr>
      <w:r>
        <w:rPr>
          <w:rStyle w:val="C21"/>
          <w:rtl w:val="0"/>
        </w:rPr>
        <w:t>podrobnostech</w:t>
      </w:r>
    </w:p>
    <w:p>
      <w:pPr>
        <w:pStyle w:val="P28"/>
        <w:framePr w:w="879" w:h="230" w:hRule="exact" w:wrap="none" w:vAnchor="page" w:hAnchor="margin" w:x="4329" w:y="14086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5251" w:y="140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25" w:h="230" w:hRule="exact" w:wrap="none" w:vAnchor="page" w:hAnchor="margin" w:x="5409" w:y="14086"/>
        <w:rPr>
          <w:rStyle w:val="C21"/>
          <w:rtl w:val="0"/>
        </w:rPr>
      </w:pPr>
      <w:r>
        <w:rPr>
          <w:rStyle w:val="C21"/>
          <w:rtl w:val="0"/>
        </w:rPr>
        <w:t>odpady,</w:t>
      </w:r>
    </w:p>
    <w:p>
      <w:pPr>
        <w:pStyle w:val="P28"/>
        <w:framePr w:w="226" w:h="230" w:hRule="exact" w:wrap="none" w:vAnchor="page" w:hAnchor="margin" w:x="6177" w:y="1408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6446" w:y="14086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6993" w:y="14086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8006" w:y="14086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73" w:h="230" w:hRule="exact" w:wrap="none" w:vAnchor="page" w:hAnchor="margin" w:x="28" w:y="143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14556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993" w:y="1455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171" w:y="14556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198" w:y="14556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706" w:h="230" w:hRule="exact" w:wrap="none" w:vAnchor="page" w:hAnchor="margin" w:x="3139" w:y="14556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3907" w:y="1455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214" w:y="1455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5169" w:y="14556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946" w:h="230" w:hRule="exact" w:wrap="none" w:vAnchor="page" w:hAnchor="margin" w:x="5788" w:y="14556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73" w:h="230" w:hRule="exact" w:wrap="none" w:vAnchor="page" w:hAnchor="margin" w:x="6801" w:y="1455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7036" w:y="14556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802" w:h="230" w:hRule="exact" w:wrap="none" w:vAnchor="page" w:hAnchor="margin" w:x="7924" w:y="14556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72" w:h="230" w:hRule="exact" w:wrap="none" w:vAnchor="page" w:hAnchor="margin" w:x="8793" w:y="14556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615" w:h="230" w:hRule="exact" w:wrap="none" w:vAnchor="page" w:hAnchor="margin" w:x="9427" w:y="14556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649" w:h="230" w:hRule="exact" w:wrap="none" w:vAnchor="page" w:hAnchor="margin" w:x="10108" w:y="14556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505" w:h="230" w:hRule="exact" w:wrap="none" w:vAnchor="page" w:hAnchor="margin" w:x="28" w:y="14787"/>
        <w:rPr>
          <w:rStyle w:val="C21"/>
          <w:rtl w:val="0"/>
        </w:rPr>
      </w:pPr>
      <w:r>
        <w:rPr>
          <w:rStyle w:val="C21"/>
          <w:rtl w:val="0"/>
        </w:rPr>
        <w:t>osob.</w:t>
      </w:r>
    </w:p>
    <w:p>
      <w:pPr>
        <w:pStyle w:val="P28"/>
        <w:framePr w:w="893" w:h="230" w:hRule="exact" w:wrap="none" w:vAnchor="page" w:hAnchor="margin" w:x="576" w:y="14787"/>
        <w:rPr>
          <w:rStyle w:val="C21"/>
          <w:rtl w:val="0"/>
        </w:rPr>
      </w:pPr>
      <w:r>
        <w:rPr>
          <w:rStyle w:val="C21"/>
          <w:rtl w:val="0"/>
        </w:rPr>
        <w:t>Postačuje</w:t>
      </w:r>
    </w:p>
    <w:p>
      <w:pPr>
        <w:pStyle w:val="P28"/>
        <w:framePr w:w="505" w:h="230" w:hRule="exact" w:wrap="none" w:vAnchor="page" w:hAnchor="margin" w:x="1512" w:y="14787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615" w:h="230" w:hRule="exact" w:wrap="none" w:vAnchor="page" w:hAnchor="margin" w:x="2059" w:y="1478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2716" w:y="1478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82" w:h="230" w:hRule="exact" w:wrap="none" w:vAnchor="page" w:hAnchor="margin" w:x="3220" w:y="14787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913" w:h="230" w:hRule="exact" w:wrap="none" w:vAnchor="page" w:hAnchor="margin" w:x="3945" w:y="14787"/>
        <w:rPr>
          <w:rStyle w:val="C21"/>
          <w:rtl w:val="0"/>
        </w:rPr>
      </w:pPr>
      <w:r>
        <w:rPr>
          <w:rStyle w:val="C21"/>
          <w:rtl w:val="0"/>
        </w:rPr>
        <w:t>asistenční</w:t>
      </w:r>
    </w:p>
    <w:p>
      <w:pPr>
        <w:pStyle w:val="P28"/>
        <w:framePr w:w="514" w:h="230" w:hRule="exact" w:wrap="none" w:vAnchor="page" w:hAnchor="margin" w:x="4900" w:y="14787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692" w:h="230" w:hRule="exact" w:wrap="none" w:vAnchor="page" w:hAnchor="margin" w:x="5457" w:y="14787"/>
        <w:rPr>
          <w:rStyle w:val="C21"/>
          <w:rtl w:val="0"/>
        </w:rPr>
      </w:pPr>
      <w:r>
        <w:rPr>
          <w:rStyle w:val="C21"/>
          <w:rtl w:val="0"/>
        </w:rPr>
        <w:t>(řezání,</w:t>
      </w:r>
    </w:p>
    <w:p>
      <w:pPr>
        <w:pStyle w:val="P28"/>
        <w:framePr w:w="1105" w:h="230" w:hRule="exact" w:wrap="none" w:vAnchor="page" w:hAnchor="margin" w:x="6192" w:y="14787"/>
        <w:rPr>
          <w:rStyle w:val="C21"/>
          <w:rtl w:val="0"/>
        </w:rPr>
      </w:pPr>
      <w:r>
        <w:rPr>
          <w:rStyle w:val="C21"/>
          <w:rtl w:val="0"/>
        </w:rPr>
        <w:t>zarovnávání</w:t>
      </w:r>
    </w:p>
    <w:p>
      <w:pPr>
        <w:pStyle w:val="P28"/>
        <w:framePr w:w="639" w:h="230" w:hRule="exact" w:wrap="none" w:vAnchor="page" w:hAnchor="margin" w:x="7339" w:y="14787"/>
        <w:rPr>
          <w:rStyle w:val="C21"/>
          <w:rtl w:val="0"/>
        </w:rPr>
      </w:pPr>
      <w:r>
        <w:rPr>
          <w:rStyle w:val="C21"/>
          <w:rtl w:val="0"/>
        </w:rPr>
        <w:t>apod.).</w:t>
      </w:r>
    </w:p>
    <w:p>
      <w:pPr>
        <w:pStyle w:val="P28"/>
        <w:framePr w:w="73" w:h="230" w:hRule="exact" w:wrap="none" w:vAnchor="page" w:hAnchor="margin" w:x="28" w:y="1502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525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525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525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525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525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525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525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525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5257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525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525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525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525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548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548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54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548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548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548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548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548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548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548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548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548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548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548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povlakových podlah, 20.10.2026 7:42:15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6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9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2154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2154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2154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215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2154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2154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2154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2154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2154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215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215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21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3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238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23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238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238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238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23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238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238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238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238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23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238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238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238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23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61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povlakových podlah, 20.10.2026 7:42:15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podlahářů ČR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Voborník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Brno, Jílová, příspěvková organizace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Voborník.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povlakových podlah, 20.10.2026 7:42:15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