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9A46D" Type="http://schemas.openxmlformats.org/officeDocument/2006/relationships/officeDocument" Target="/word/document.xml" /><Relationship Id="coreR5D79A46D" Type="http://schemas.openxmlformats.org/package/2006/relationships/metadata/core-properties" Target="/docProps/core.xml" /><Relationship Id="customR5D79A4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Poradenství v odborných otázkách železniční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práce informační kanceláře železniční stanice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20.10.2026 9:25:28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20.10.2026 9:25:28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20.10.2026 9:25:28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