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265E30" Type="http://schemas.openxmlformats.org/officeDocument/2006/relationships/officeDocument" Target="/word/document.xml" /><Relationship Id="coreR13265E30" Type="http://schemas.openxmlformats.org/package/2006/relationships/metadata/core-properties" Target="/docProps/core.xml" /><Relationship Id="customR13265E3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železniční dopravy (kód: 37-009-H)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dopravní cesty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železniční dopravy, 30.9.2026 0:38:12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et Ing. Baňanka Petr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Horní Sloupnice 304, 56553 Sloupnice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železniční dopravy, 30.9.2026 0:38:12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