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F4D2F5" Type="http://schemas.openxmlformats.org/officeDocument/2006/relationships/officeDocument" Target="/word/document.xml" /><Relationship Id="coreR1DF4D2F5" Type="http://schemas.openxmlformats.org/package/2006/relationships/metadata/core-properties" Target="/docProps/core.xml" /><Relationship Id="customR1DF4D2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Průvodčí osobní přepravy (kód: 37-016-H)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28.04.2015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Průvodčí osobní přepravy, 20.10.2026 11:57:53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Obsluha železniční osobní dopravy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Průvodčí osobní přepravy, 20.10.2026 11:57:53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