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E18952" Type="http://schemas.openxmlformats.org/officeDocument/2006/relationships/officeDocument" Target="/word/document.xml" /><Relationship Id="coreR49E18952" Type="http://schemas.openxmlformats.org/package/2006/relationships/metadata/core-properties" Target="/docProps/core.xml" /><Relationship Id="customR49E189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 laborant / chemička laborantka (kód: 28-032-H)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laborant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Chemik laborant / chemička laborantka, 30.9.2026 2:35:22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chemická Pardubice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Poděbradská 94, 53009 Pardubice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průmyslová škola chemická, Brno, Vranovská 65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Vranovská 1364, 61400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Chemik laborant / chemička laborantka, 30.9.2026 2:35:22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