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A071D1" Type="http://schemas.openxmlformats.org/officeDocument/2006/relationships/officeDocument" Target="/word/document.xml" /><Relationship Id="coreR1CA071D1" Type="http://schemas.openxmlformats.org/package/2006/relationships/metadata/core-properties" Target="/docProps/core.xml" /><Relationship Id="customR1CA071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navigačních systémů při pěstování zemědělských plodin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18.4.2026 11:15:02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 v zemědělském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Vyhotovit zadaný doklad evidence příjmu a výdeje komodit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vedení evidence chemických látek (včetně hnojiv)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vedení evidence spotřeby pohonných hmot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vedení evidence osiva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81"/>
        <w:rPr>
          <w:rStyle w:val="C18"/>
          <w:rtl w:val="0"/>
        </w:rPr>
      </w:pPr>
      <w:r>
        <w:rPr>
          <w:rStyle w:val="C18"/>
          <w:rtl w:val="0"/>
        </w:rPr>
        <w:t>Zemědělská doprava, údržba a drobné opravy zemědělské mechanizace</w:t>
      </w:r>
    </w:p>
    <w:p>
      <w:pPr>
        <w:pStyle w:val="P24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a) Řídit traktor v zemědělské dopravě v rozsahu řidičského oprávnění skupiny T</w:t>
      </w:r>
    </w:p>
    <w:p>
      <w:pPr>
        <w:pStyle w:val="P28"/>
        <w:framePr w:w="3921" w:h="607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Provést technickou údržbu traktoru, seřízení a jednoduchou opravu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Ovládat samojízdné zemědělské stroje, provést jejich údržbu, seřízení a jednoduchou opravu</w:t>
      </w:r>
    </w:p>
    <w:p>
      <w:pPr>
        <w:pStyle w:val="P28"/>
        <w:framePr w:w="3921" w:h="607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Provést údržbu, seřízení a drobné opravy zadaného zemědělského mechanizačního prostředku</w:t>
      </w:r>
    </w:p>
    <w:p>
      <w:pPr>
        <w:pStyle w:val="P30"/>
        <w:framePr w:w="3921" w:h="607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Zpracování půdy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Popsat zpracování půdy, vyjmenovat druhy nářadí a mechanizačních prostředků používaných k tomuto účelu a vysvětlit jejich funkci</w:t>
      </w:r>
    </w:p>
    <w:p>
      <w:pPr>
        <w:pStyle w:val="P28"/>
        <w:framePr w:w="3921" w:h="607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21"/>
        <w:rPr>
          <w:rStyle w:val="C13"/>
          <w:rtl w:val="0"/>
        </w:rPr>
      </w:pPr>
      <w:r>
        <w:rPr>
          <w:rStyle w:val="C13"/>
          <w:rtl w:val="0"/>
        </w:rPr>
        <w:t>b) Připojit vhodný mechanizační prostředek pro zpracování půdy k traktoru, provést jeho seřízení pro dané podmínky, předvést ho v činnosti a provést jeho údržbu</w:t>
      </w:r>
    </w:p>
    <w:p>
      <w:pPr>
        <w:pStyle w:val="P30"/>
        <w:framePr w:w="3921" w:h="831" w:hRule="exact" w:wrap="none" w:vAnchor="page" w:hAnchor="margin" w:x="6800" w:y="105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3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52"/>
        <w:rPr>
          <w:rStyle w:val="C11"/>
          <w:rtl w:val="0"/>
        </w:rPr>
      </w:pPr>
      <w:r>
        <w:rPr>
          <w:rStyle w:val="C11"/>
          <w:rtl w:val="0"/>
        </w:rPr>
        <w:t>c) Zhodnotit kvalitu zpracování půdy (urovnání pozemku a rozdrobení hrud, hloubka zpracování)</w:t>
      </w:r>
    </w:p>
    <w:p>
      <w:pPr>
        <w:pStyle w:val="P28"/>
        <w:framePr w:w="3921" w:h="607" w:hRule="exact" w:wrap="none" w:vAnchor="page" w:hAnchor="margin" w:x="6800" w:y="113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0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59"/>
        <w:rPr>
          <w:rStyle w:val="C13"/>
          <w:rtl w:val="0"/>
        </w:rPr>
      </w:pPr>
      <w:r>
        <w:rPr>
          <w:rStyle w:val="C13"/>
          <w:rtl w:val="0"/>
        </w:rPr>
        <w:t>d) Uvést výhody sdružování pracovních operací při zpracování půdy a příklady řešení kombinovaných mechanizačních prostředků pro tyto účely</w:t>
      </w:r>
    </w:p>
    <w:p>
      <w:pPr>
        <w:pStyle w:val="P30"/>
        <w:framePr w:w="3921" w:h="607" w:hRule="exact" w:wrap="none" w:vAnchor="page" w:hAnchor="margin" w:x="6800" w:y="120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7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18.4.2026 11:15:02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Hnojení a ochrana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hlavních živin pro růst a vývoj rostlin, uvést druhy hnojiv a charakterizovat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významné choroby a škůdce polních plodin, charakterizovat principy integrované ochrany rostlin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Zapojit rozmetadlo organických hnojiv k traktoru, provést jeho kontrolu a denní údržbu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základní pravidla pro zacházení s chemickými látkami a příslušná pravidla bezpečnosti a hygieny práce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Přestavět stroj do přepravní polohy a předvést přejezd na pracovní místo, nastavit požadované dávkování a připravit rozmetadlo k práci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Naložit organické hnojivo na rozmetadlo a provést jeho rozmetání, ošetřit stroje po skončení práce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Připojit rozmetadlo průmyslových hnojiv k traktoru, provést jeho kontrolu a denní údržbu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Nastavit požadované dávkování na rozmetadle a předvést rozmetání určeného průmyslového hnojiva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Popsat činnost strojů pro chemickou ochranu rostlin a předvést seřízení a obsluhu postřikovače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80"/>
        <w:rPr>
          <w:rStyle w:val="C18"/>
          <w:rtl w:val="0"/>
        </w:rPr>
      </w:pPr>
      <w:r>
        <w:rPr>
          <w:rStyle w:val="C18"/>
          <w:rtl w:val="0"/>
        </w:rPr>
        <w:t>Setí a sázení zemědělských plodin</w:t>
      </w:r>
    </w:p>
    <w:p>
      <w:pPr>
        <w:pStyle w:val="P24"/>
        <w:framePr w:w="6713" w:h="376" w:hRule="exact" w:wrap="none" w:vAnchor="page" w:hAnchor="margin" w:x="45" w:y="94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a) Určit semena základních zemědělských plodin ze skupin obilniny, olejniny, luskoviny</w:t>
      </w:r>
    </w:p>
    <w:p>
      <w:pPr>
        <w:pStyle w:val="P28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9"/>
        <w:rPr>
          <w:rStyle w:val="C13"/>
          <w:rtl w:val="0"/>
        </w:rPr>
      </w:pPr>
      <w:r>
        <w:rPr>
          <w:rStyle w:val="C13"/>
          <w:rtl w:val="0"/>
        </w:rPr>
        <w:t>b) Připojit secí nebo sázecí stroj, popř. kombinaci pro zadanou plodinu</w:t>
      </w:r>
    </w:p>
    <w:p>
      <w:pPr>
        <w:pStyle w:val="P30"/>
        <w:framePr w:w="3921" w:h="376" w:hRule="exact" w:wrap="none" w:vAnchor="page" w:hAnchor="margin" w:x="6800" w:y="104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35"/>
        <w:rPr>
          <w:rStyle w:val="C11"/>
          <w:rtl w:val="0"/>
        </w:rPr>
      </w:pPr>
      <w:r>
        <w:rPr>
          <w:rStyle w:val="C11"/>
          <w:rtl w:val="0"/>
        </w:rPr>
        <w:t>c) Přestavět stroj do přepravní polohy a přejet na pozemek, přestavět stroj do pracovní polohy, naplnit zásobník osivem nebo sadbou, nastavit požadovaný výsevek nebo nastavit sazeč na výsadbu</w:t>
      </w:r>
    </w:p>
    <w:p>
      <w:pPr>
        <w:pStyle w:val="P28"/>
        <w:framePr w:w="3921" w:h="831" w:hRule="exact" w:wrap="none" w:vAnchor="page" w:hAnchor="margin" w:x="6800" w:y="107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66"/>
        <w:rPr>
          <w:rStyle w:val="C13"/>
          <w:rtl w:val="0"/>
        </w:rPr>
      </w:pPr>
      <w:r>
        <w:rPr>
          <w:rStyle w:val="C13"/>
          <w:rtl w:val="0"/>
        </w:rPr>
        <w:t>d) Předvést setí nebo sázení zadané plodiny, ošetřit stroj po skončení práce a přestavět ho do přepravní polohy</w:t>
      </w:r>
    </w:p>
    <w:p>
      <w:pPr>
        <w:pStyle w:val="P30"/>
        <w:framePr w:w="3921" w:h="607" w:hRule="exact" w:wrap="none" w:vAnchor="page" w:hAnchor="margin" w:x="6800" w:y="11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66"/>
        <w:rPr>
          <w:rStyle w:val="C18"/>
          <w:rtl w:val="0"/>
        </w:rPr>
      </w:pPr>
      <w:r>
        <w:rPr>
          <w:rStyle w:val="C18"/>
          <w:rtl w:val="0"/>
        </w:rPr>
        <w:t>Ošetřování rostlin během vegetace</w:t>
      </w:r>
    </w:p>
    <w:p>
      <w:pPr>
        <w:pStyle w:val="P24"/>
        <w:framePr w:w="6713" w:h="376" w:hRule="exact" w:wrap="none" w:vAnchor="page" w:hAnchor="margin" w:x="45" w:y="132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7"/>
        <w:rPr>
          <w:rStyle w:val="C11"/>
          <w:rtl w:val="0"/>
        </w:rPr>
      </w:pPr>
      <w:r>
        <w:rPr>
          <w:rStyle w:val="C11"/>
          <w:rtl w:val="0"/>
        </w:rPr>
        <w:t>a) Určit vývojovou fázi minimálně dvou zemědělských plodin</w:t>
      </w:r>
    </w:p>
    <w:p>
      <w:pPr>
        <w:pStyle w:val="P28"/>
        <w:framePr w:w="3921" w:h="376" w:hRule="exact" w:wrap="none" w:vAnchor="page" w:hAnchor="margin" w:x="6800" w:y="13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14"/>
        <w:rPr>
          <w:rStyle w:val="C13"/>
          <w:rtl w:val="0"/>
        </w:rPr>
      </w:pPr>
      <w:r>
        <w:rPr>
          <w:rStyle w:val="C13"/>
          <w:rtl w:val="0"/>
        </w:rPr>
        <w:t>b) Určit zadané jednoděložné a dvouděložné plevele</w:t>
      </w:r>
    </w:p>
    <w:p>
      <w:pPr>
        <w:pStyle w:val="P30"/>
        <w:framePr w:w="3921" w:h="376" w:hRule="exact" w:wrap="none" w:vAnchor="page" w:hAnchor="margin" w:x="6800" w:y="139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0"/>
        <w:rPr>
          <w:rStyle w:val="C11"/>
          <w:rtl w:val="0"/>
        </w:rPr>
      </w:pPr>
      <w:r>
        <w:rPr>
          <w:rStyle w:val="C11"/>
          <w:rtl w:val="0"/>
        </w:rPr>
        <w:t>c) Předvést ošetření porostu za vegetace</w:t>
      </w:r>
    </w:p>
    <w:p>
      <w:pPr>
        <w:pStyle w:val="P28"/>
        <w:framePr w:w="3921" w:h="376" w:hRule="exact" w:wrap="none" w:vAnchor="page" w:hAnchor="margin" w:x="6800" w:y="143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18.4.2026 11:15:02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Sklizeň, konzervace a posklizňová úprava zemědělských plodin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technologii sklizně, posklizňové úpravy a skladování obilnin nebo olejnin (včetně použité mechanizace)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technologii sklizně a uskladnění okopanin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technologii sklizně, konzervace a uskladnění pícnin a krmných plodin (včetně používané mechanizace)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Zapřáhnout sklizňový stroj v agregaci s traktorem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Využívání navigačních systémů při pěstování zemědělských plodin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Popsat možnosti využití automatizace při pěstování zemědělských plodin v rámci precizního zemědělství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Vysvětlit význam navádění strojů pomocí navigace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Vysvětlit význam jednotlivých ikon naváděcího systému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Provést na stroji nastavení navigace k požadované pracovní operaci při pěstování zemědělských plodin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e) Předvést jízdu s navigací na pozemku, uložit data k jízdám na pozemku</w:t>
      </w:r>
    </w:p>
    <w:p>
      <w:pPr>
        <w:pStyle w:val="P28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f) Popsat využití získaných dat z pracovní operace a dalších dat pro práci traktoristy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18.4.2026 11:15:02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řidičský</w:t>
      </w:r>
    </w:p>
    <w:p>
      <w:pPr>
        <w:pStyle w:val="P38"/>
        <w:framePr w:w="615" w:h="230" w:hRule="exact" w:wrap="none" w:vAnchor="page" w:hAnchor="margin" w:x="1113" w:y="379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692" w:h="230" w:hRule="exact" w:wrap="none" w:vAnchor="page" w:hAnchor="margin" w:x="1771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505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6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6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6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6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6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6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9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487" w:h="230" w:hRule="exact" w:wrap="none" w:vAnchor="page" w:hAnchor="margin" w:x="672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14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201" w:h="230" w:hRule="exact" w:wrap="none" w:vAnchor="page" w:hAnchor="margin" w:x="3211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prace/pestitel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39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961" w:h="230" w:hRule="exact" w:wrap="none" w:vAnchor="page" w:hAnchor="margin" w:x="446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zakladnich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409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359" w:h="230" w:hRule="exact" w:wrap="none" w:vAnchor="page" w:hAnchor="margin" w:x="547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plodi#zdravotni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6820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013" w:h="230" w:hRule="exact" w:wrap="none" w:vAnchor="page" w:hAnchor="margin" w:x="6888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zpusobilost</w:t>
      </w:r>
      <w:r>
        <w:rPr>
          <w:rStyle w:val="C29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7886" w:y="449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2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2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2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2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2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2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2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2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5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5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5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5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5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5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5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5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5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5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2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2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2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2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2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5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5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5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5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705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70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70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70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70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8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8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8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8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8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8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8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8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8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8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5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5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5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5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5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5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5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5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8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8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8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8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8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5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1857" w:y="10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2361" w:y="10553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749" w:h="230" w:hRule="exact" w:wrap="none" w:vAnchor="page" w:hAnchor="margin" w:x="3187" w:y="10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79" w:y="10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83" w:h="230" w:hRule="exact" w:wrap="none" w:vAnchor="page" w:hAnchor="margin" w:x="5078" w:y="1055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5904" w:y="10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6062" w:y="1055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6456" w:y="1055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869" w:h="230" w:hRule="exact" w:wrap="none" w:vAnchor="page" w:hAnchor="margin" w:x="7233" w:y="10553"/>
        <w:rPr>
          <w:rStyle w:val="C27"/>
          <w:rtl w:val="0"/>
        </w:rPr>
      </w:pPr>
      <w:r>
        <w:rPr>
          <w:rStyle w:val="C27"/>
          <w:rtl w:val="0"/>
        </w:rPr>
        <w:t>kvalifikaci</w:t>
      </w:r>
    </w:p>
    <w:p>
      <w:pPr>
        <w:pStyle w:val="P38"/>
        <w:framePr w:w="241" w:h="230" w:hRule="exact" w:wrap="none" w:vAnchor="page" w:hAnchor="margin" w:x="8145" w:y="105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8428" w:y="105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9398" w:y="1055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1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1277" w:h="230" w:hRule="exact" w:wrap="none" w:vAnchor="page" w:hAnchor="margin" w:x="984" w:y="1078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605" w:h="230" w:hRule="exact" w:wrap="none" w:vAnchor="page" w:hAnchor="margin" w:x="2304" w:y="10783"/>
        <w:rPr>
          <w:rStyle w:val="C27"/>
          <w:rtl w:val="0"/>
        </w:rPr>
      </w:pPr>
      <w:r>
        <w:rPr>
          <w:rStyle w:val="C27"/>
          <w:rtl w:val="0"/>
        </w:rPr>
        <w:t>plodin.</w:t>
      </w:r>
    </w:p>
    <w:p>
      <w:pPr>
        <w:pStyle w:val="P38"/>
        <w:framePr w:w="327" w:h="230" w:hRule="exact" w:wrap="none" w:vAnchor="page" w:hAnchor="margin" w:x="2952" w:y="107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321" w:y="107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3844" w:y="1078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70" w:h="230" w:hRule="exact" w:wrap="none" w:vAnchor="page" w:hAnchor="margin" w:x="4780" w:y="1078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927" w:h="230" w:hRule="exact" w:wrap="none" w:vAnchor="page" w:hAnchor="margin" w:x="5193" w:y="10783"/>
        <w:rPr>
          <w:rStyle w:val="C27"/>
          <w:rtl w:val="0"/>
        </w:rPr>
      </w:pPr>
      <w:r>
        <w:rPr>
          <w:rStyle w:val="C27"/>
          <w:rtl w:val="0"/>
        </w:rPr>
        <w:t>stanoveny</w:t>
      </w:r>
    </w:p>
    <w:p>
      <w:pPr>
        <w:pStyle w:val="P38"/>
        <w:framePr w:w="337" w:h="230" w:hRule="exact" w:wrap="none" w:vAnchor="page" w:hAnchor="margin" w:x="6163" w:y="1078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6542" w:y="1078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277" w:h="230" w:hRule="exact" w:wrap="none" w:vAnchor="page" w:hAnchor="margin" w:x="7276" w:y="1078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605" w:h="230" w:hRule="exact" w:wrap="none" w:vAnchor="page" w:hAnchor="margin" w:x="8596" w:y="10783"/>
        <w:rPr>
          <w:rStyle w:val="C27"/>
          <w:rtl w:val="0"/>
        </w:rPr>
      </w:pPr>
      <w:r>
        <w:rPr>
          <w:rStyle w:val="C27"/>
          <w:rtl w:val="0"/>
        </w:rPr>
        <w:t>plodin:</w:t>
      </w:r>
    </w:p>
    <w:p>
      <w:pPr>
        <w:pStyle w:val="P38"/>
        <w:framePr w:w="749" w:h="230" w:hRule="exact" w:wrap="none" w:vAnchor="page" w:hAnchor="margin" w:x="9244" w:y="10783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8"/>
        <w:framePr w:w="749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8"/>
        <w:framePr w:w="980" w:h="230" w:hRule="exact" w:wrap="none" w:vAnchor="page" w:hAnchor="margin" w:x="820" w:y="11014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8"/>
        <w:framePr w:w="706" w:h="230" w:hRule="exact" w:wrap="none" w:vAnchor="page" w:hAnchor="margin" w:x="1843" w:y="11014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8"/>
        <w:framePr w:w="260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2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124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124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124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124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124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12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124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124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124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1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124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147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1147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332" w:y="1147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3379" w:y="1147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25" w:h="230" w:hRule="exact" w:wrap="none" w:vAnchor="page" w:hAnchor="margin" w:x="3969" w:y="11479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081" w:h="230" w:hRule="exact" w:wrap="none" w:vAnchor="page" w:hAnchor="margin" w:x="4737" w:y="11479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572" w:h="230" w:hRule="exact" w:wrap="none" w:vAnchor="page" w:hAnchor="margin" w:x="5860" w:y="11479"/>
        <w:rPr>
          <w:rStyle w:val="C27"/>
          <w:rtl w:val="0"/>
        </w:rPr>
      </w:pPr>
      <w:r>
        <w:rPr>
          <w:rStyle w:val="C27"/>
          <w:rtl w:val="0"/>
        </w:rPr>
        <w:t>praxe.</w:t>
      </w:r>
    </w:p>
    <w:p>
      <w:pPr>
        <w:pStyle w:val="P38"/>
        <w:framePr w:w="591" w:h="230" w:hRule="exact" w:wrap="none" w:vAnchor="page" w:hAnchor="margin" w:x="6475" w:y="1147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7108" w:y="114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324" w:y="1147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7881" w:y="1147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8851" w:y="1147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9398" w:y="1147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916" w:y="11710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1243" w:y="1171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1348" w:y="11710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259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2875" w:y="11710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4032" w:y="117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4204" w:y="11710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5548" w:y="1171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6316" w:y="1171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6931" w:y="1171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7867" w:y="1171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8404" w:y="117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952" w:y="1171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946" w:h="230" w:hRule="exact" w:wrap="none" w:vAnchor="page" w:hAnchor="margin" w:x="9652" w:y="11710"/>
        <w:rPr>
          <w:rStyle w:val="C27"/>
          <w:rtl w:val="0"/>
        </w:rPr>
      </w:pPr>
      <w:r>
        <w:rPr>
          <w:rStyle w:val="C27"/>
          <w:rtl w:val="0"/>
        </w:rPr>
        <w:t>podmínek.</w:t>
      </w:r>
    </w:p>
    <w:p>
      <w:pPr>
        <w:pStyle w:val="P38"/>
        <w:framePr w:w="226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297" w:y="1194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811" w:y="11940"/>
        <w:rPr>
          <w:rStyle w:val="C27"/>
          <w:rtl w:val="0"/>
        </w:rPr>
      </w:pPr>
      <w:r>
        <w:rPr>
          <w:rStyle w:val="C27"/>
          <w:rtl w:val="0"/>
        </w:rPr>
        <w:t>zadávat</w:t>
      </w:r>
    </w:p>
    <w:p>
      <w:pPr>
        <w:pStyle w:val="P38"/>
        <w:framePr w:w="1037" w:h="230" w:hRule="exact" w:wrap="none" w:vAnchor="page" w:hAnchor="margin" w:x="1569" w:y="11940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927" w:h="230" w:hRule="exact" w:wrap="none" w:vAnchor="page" w:hAnchor="margin" w:x="2649" w:y="11940"/>
        <w:rPr>
          <w:rStyle w:val="C27"/>
          <w:rtl w:val="0"/>
        </w:rPr>
      </w:pPr>
      <w:r>
        <w:rPr>
          <w:rStyle w:val="C27"/>
          <w:rtl w:val="0"/>
        </w:rPr>
        <w:t>komplexní</w:t>
      </w:r>
    </w:p>
    <w:p>
      <w:pPr>
        <w:pStyle w:val="P38"/>
        <w:framePr w:w="538" w:h="230" w:hRule="exact" w:wrap="none" w:vAnchor="page" w:hAnchor="margin" w:x="3619" w:y="11940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61" w:h="230" w:hRule="exact" w:wrap="none" w:vAnchor="page" w:hAnchor="margin" w:x="4200" w:y="119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4704" w:y="11940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682" w:h="230" w:hRule="exact" w:wrap="none" w:vAnchor="page" w:hAnchor="margin" w:x="5419" w:y="119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6144" w:y="1194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557" w:h="230" w:hRule="exact" w:wrap="none" w:vAnchor="page" w:hAnchor="margin" w:x="6936" w:y="1194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6" w:h="230" w:hRule="exact" w:wrap="none" w:vAnchor="page" w:hAnchor="margin" w:x="7536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94" w:y="1194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05" w:h="230" w:hRule="exact" w:wrap="none" w:vAnchor="page" w:hAnchor="margin" w:x="8241" w:y="1194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63" w:h="230" w:hRule="exact" w:wrap="none" w:vAnchor="page" w:hAnchor="margin" w:x="8788" w:y="119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8894" w:y="11940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946" w:h="230" w:hRule="exact" w:wrap="none" w:vAnchor="page" w:hAnchor="margin" w:x="9321" w:y="1194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57" w:h="230" w:hRule="exact" w:wrap="none" w:vAnchor="page" w:hAnchor="margin" w:x="2121" w:y="12641"/>
        <w:rPr>
          <w:rStyle w:val="C26"/>
          <w:rtl w:val="0"/>
        </w:rPr>
      </w:pPr>
      <w:r>
        <w:rPr>
          <w:rStyle w:val="C26"/>
          <w:rtl w:val="0"/>
        </w:rPr>
        <w:t>Zemědělská</w:t>
      </w:r>
    </w:p>
    <w:p>
      <w:pPr>
        <w:pStyle w:val="P37"/>
        <w:framePr w:w="845" w:h="230" w:hRule="exact" w:wrap="none" w:vAnchor="page" w:hAnchor="margin" w:x="3321" w:y="12641"/>
        <w:rPr>
          <w:rStyle w:val="C26"/>
          <w:rtl w:val="0"/>
        </w:rPr>
      </w:pPr>
      <w:r>
        <w:rPr>
          <w:rStyle w:val="C26"/>
          <w:rtl w:val="0"/>
        </w:rPr>
        <w:t>doprava,</w:t>
      </w:r>
    </w:p>
    <w:p>
      <w:pPr>
        <w:pStyle w:val="P37"/>
        <w:framePr w:w="673" w:h="230" w:hRule="exact" w:wrap="none" w:vAnchor="page" w:hAnchor="margin" w:x="4209" w:y="12641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30" w:h="230" w:hRule="exact" w:wrap="none" w:vAnchor="page" w:hAnchor="margin" w:x="4924" w:y="126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097" w:y="12641"/>
        <w:rPr>
          <w:rStyle w:val="C26"/>
          <w:rtl w:val="0"/>
        </w:rPr>
      </w:pPr>
      <w:r>
        <w:rPr>
          <w:rStyle w:val="C26"/>
          <w:rtl w:val="0"/>
        </w:rPr>
        <w:t>drobné</w:t>
      </w:r>
    </w:p>
    <w:p>
      <w:pPr>
        <w:pStyle w:val="P37"/>
        <w:framePr w:w="673" w:h="230" w:hRule="exact" w:wrap="none" w:vAnchor="page" w:hAnchor="margin" w:x="5832" w:y="12641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38" w:h="230" w:hRule="exact" w:wrap="none" w:vAnchor="page" w:hAnchor="margin" w:x="6547" w:y="12641"/>
        <w:rPr>
          <w:rStyle w:val="C26"/>
          <w:rtl w:val="0"/>
        </w:rPr>
      </w:pPr>
      <w:r>
        <w:rPr>
          <w:rStyle w:val="C26"/>
          <w:rtl w:val="0"/>
        </w:rPr>
        <w:t>zemědělské</w:t>
      </w:r>
    </w:p>
    <w:p>
      <w:pPr>
        <w:pStyle w:val="P37"/>
        <w:framePr w:w="1258" w:h="230" w:hRule="exact" w:wrap="none" w:vAnchor="page" w:hAnchor="margin" w:x="7728" w:y="12641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9028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187" w:y="1264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252" w:y="128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05" w:h="230" w:hRule="exact" w:wrap="none" w:vAnchor="page" w:hAnchor="margin" w:x="1867" w:y="1287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514" w:h="230" w:hRule="exact" w:wrap="none" w:vAnchor="page" w:hAnchor="margin" w:x="3014" w:y="1287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46" w:h="230" w:hRule="exact" w:wrap="none" w:vAnchor="page" w:hAnchor="margin" w:x="3571" w:y="12871"/>
        <w:rPr>
          <w:rStyle w:val="C27"/>
          <w:rtl w:val="0"/>
        </w:rPr>
      </w:pPr>
      <w:r>
        <w:rPr>
          <w:rStyle w:val="C27"/>
          <w:rtl w:val="0"/>
        </w:rPr>
        <w:t>provedeny</w:t>
      </w:r>
    </w:p>
    <w:p>
      <w:pPr>
        <w:pStyle w:val="P38"/>
        <w:framePr w:w="130" w:h="230" w:hRule="exact" w:wrap="none" w:vAnchor="page" w:hAnchor="margin" w:x="4560" w:y="128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4732" w:y="1287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5500" w:y="128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5659" w:y="1287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455" w:h="230" w:hRule="exact" w:wrap="none" w:vAnchor="page" w:hAnchor="margin" w:x="6681" w:y="12871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8179" w:y="1287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234" w:h="230" w:hRule="exact" w:wrap="none" w:vAnchor="page" w:hAnchor="margin" w:x="9182" w:y="12871"/>
        <w:rPr>
          <w:rStyle w:val="C27"/>
          <w:rtl w:val="0"/>
        </w:rPr>
      </w:pPr>
      <w:r>
        <w:rPr>
          <w:rStyle w:val="C27"/>
          <w:rtl w:val="0"/>
        </w:rPr>
        <w:t>s navigačními</w:t>
      </w:r>
    </w:p>
    <w:p>
      <w:pPr>
        <w:pStyle w:val="P38"/>
        <w:framePr w:w="802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systémy:</w:t>
      </w:r>
    </w:p>
    <w:p>
      <w:pPr>
        <w:pStyle w:val="P38"/>
        <w:framePr w:w="639" w:h="230" w:hRule="exact" w:wrap="none" w:vAnchor="page" w:hAnchor="margin" w:x="873" w:y="13102"/>
        <w:rPr>
          <w:rStyle w:val="C27"/>
          <w:rtl w:val="0"/>
        </w:rPr>
      </w:pPr>
      <w:r>
        <w:rPr>
          <w:rStyle w:val="C27"/>
          <w:rtl w:val="0"/>
        </w:rPr>
        <w:t>traktor,</w:t>
      </w:r>
    </w:p>
    <w:p>
      <w:pPr>
        <w:pStyle w:val="P38"/>
        <w:framePr w:w="1023" w:h="230" w:hRule="exact" w:wrap="none" w:vAnchor="page" w:hAnchor="margin" w:x="1555" w:y="13102"/>
        <w:rPr>
          <w:rStyle w:val="C27"/>
          <w:rtl w:val="0"/>
        </w:rPr>
      </w:pPr>
      <w:r>
        <w:rPr>
          <w:rStyle w:val="C27"/>
          <w:rtl w:val="0"/>
        </w:rPr>
        <w:t>samojízdný</w:t>
      </w:r>
    </w:p>
    <w:p>
      <w:pPr>
        <w:pStyle w:val="P38"/>
        <w:framePr w:w="447" w:h="230" w:hRule="exact" w:wrap="none" w:vAnchor="page" w:hAnchor="margin" w:x="2620" w:y="13102"/>
        <w:rPr>
          <w:rStyle w:val="C27"/>
          <w:rtl w:val="0"/>
        </w:rPr>
      </w:pPr>
      <w:r>
        <w:rPr>
          <w:rStyle w:val="C27"/>
          <w:rtl w:val="0"/>
        </w:rPr>
        <w:t>stroj,</w:t>
      </w:r>
    </w:p>
    <w:p>
      <w:pPr>
        <w:pStyle w:val="P38"/>
        <w:framePr w:w="1249" w:h="230" w:hRule="exact" w:wrap="none" w:vAnchor="page" w:hAnchor="margin" w:x="3110" w:y="13102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4401" w:y="13102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303" w:h="230" w:hRule="exact" w:wrap="none" w:vAnchor="page" w:hAnchor="margin" w:x="5404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5750" w:y="1310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05" w:h="230" w:hRule="exact" w:wrap="none" w:vAnchor="page" w:hAnchor="margin" w:x="6787" w:y="13102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1057" w:h="230" w:hRule="exact" w:wrap="none" w:vAnchor="page" w:hAnchor="margin" w:x="7334" w:y="13102"/>
        <w:rPr>
          <w:rStyle w:val="C27"/>
          <w:rtl w:val="0"/>
        </w:rPr>
      </w:pPr>
      <w:r>
        <w:rPr>
          <w:rStyle w:val="C27"/>
          <w:rtl w:val="0"/>
        </w:rPr>
        <w:t>rozmetadlo,</w:t>
      </w:r>
    </w:p>
    <w:p>
      <w:pPr>
        <w:pStyle w:val="P38"/>
        <w:framePr w:w="385" w:h="230" w:hRule="exact" w:wrap="none" w:vAnchor="page" w:hAnchor="margin" w:x="8433" w:y="13102"/>
        <w:rPr>
          <w:rStyle w:val="C27"/>
          <w:rtl w:val="0"/>
        </w:rPr>
      </w:pPr>
      <w:r>
        <w:rPr>
          <w:rStyle w:val="C27"/>
          <w:rtl w:val="0"/>
        </w:rPr>
        <w:t>secí</w:t>
      </w:r>
    </w:p>
    <w:p>
      <w:pPr>
        <w:pStyle w:val="P38"/>
        <w:framePr w:w="461" w:h="230" w:hRule="exact" w:wrap="none" w:vAnchor="page" w:hAnchor="margin" w:x="8860" w:y="131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91" w:h="230" w:hRule="exact" w:wrap="none" w:vAnchor="page" w:hAnchor="margin" w:x="9364" w:y="13102"/>
        <w:rPr>
          <w:rStyle w:val="C27"/>
          <w:rtl w:val="0"/>
        </w:rPr>
      </w:pPr>
      <w:r>
        <w:rPr>
          <w:rStyle w:val="C27"/>
          <w:rtl w:val="0"/>
        </w:rPr>
        <w:t>sázecí</w:t>
      </w:r>
    </w:p>
    <w:p>
      <w:pPr>
        <w:pStyle w:val="P38"/>
        <w:framePr w:w="447" w:h="230" w:hRule="exact" w:wrap="none" w:vAnchor="page" w:hAnchor="margin" w:x="9998" w:y="13102"/>
        <w:rPr>
          <w:rStyle w:val="C27"/>
          <w:rtl w:val="0"/>
        </w:rPr>
      </w:pPr>
      <w:r>
        <w:rPr>
          <w:rStyle w:val="C27"/>
          <w:rtl w:val="0"/>
        </w:rPr>
        <w:t>stroj.</w:t>
      </w:r>
    </w:p>
    <w:p>
      <w:pPr>
        <w:pStyle w:val="P38"/>
        <w:framePr w:w="159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3337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2913" w:y="13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3086" w:y="13337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25" w:h="230" w:hRule="exact" w:wrap="none" w:vAnchor="page" w:hAnchor="margin" w:x="3921" w:y="13337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4588" w:y="13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47" w:y="1333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30" w:h="230" w:hRule="exact" w:wrap="none" w:vAnchor="page" w:hAnchor="margin" w:x="5404" w:y="13337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5577" w:y="13337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759" w:h="230" w:hRule="exact" w:wrap="none" w:vAnchor="page" w:hAnchor="margin" w:x="6302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104" w:y="1333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116" w:h="230" w:hRule="exact" w:wrap="none" w:vAnchor="page" w:hAnchor="margin" w:x="7929" w:y="133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8088" w:y="1333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241" w:h="230" w:hRule="exact" w:wrap="none" w:vAnchor="page" w:hAnchor="margin" w:x="8966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9249" w:y="1333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05" w:h="230" w:hRule="exact" w:wrap="none" w:vAnchor="page" w:hAnchor="margin" w:x="10027" w:y="13337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61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532" w:y="13567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716" w:h="230" w:hRule="exact" w:wrap="none" w:vAnchor="page" w:hAnchor="margin" w:x="1478" w:y="13567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133" w:h="230" w:hRule="exact" w:wrap="none" w:vAnchor="page" w:hAnchor="margin" w:x="2236" w:y="13567"/>
        <w:rPr>
          <w:rStyle w:val="C27"/>
          <w:rtl w:val="0"/>
        </w:rPr>
      </w:pPr>
      <w:r>
        <w:rPr>
          <w:rStyle w:val="C27"/>
          <w:rtl w:val="0"/>
        </w:rPr>
        <w:t>postřikovače</w:t>
      </w:r>
    </w:p>
    <w:p>
      <w:pPr>
        <w:pStyle w:val="P38"/>
        <w:framePr w:w="116" w:h="230" w:hRule="exact" w:wrap="none" w:vAnchor="page" w:hAnchor="margin" w:x="3412" w:y="135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571" w:y="13567"/>
        <w:rPr>
          <w:rStyle w:val="C27"/>
          <w:rtl w:val="0"/>
        </w:rPr>
      </w:pPr>
      <w:r>
        <w:rPr>
          <w:rStyle w:val="C27"/>
          <w:rtl w:val="0"/>
        </w:rPr>
        <w:t>vodou</w:t>
      </w:r>
    </w:p>
    <w:p>
      <w:pPr>
        <w:pStyle w:val="P38"/>
        <w:framePr w:w="461" w:h="230" w:hRule="exact" w:wrap="none" w:vAnchor="page" w:hAnchor="margin" w:x="4176" w:y="135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4680" w:y="135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4838" w:y="1356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1023" w:h="230" w:hRule="exact" w:wrap="none" w:vAnchor="page" w:hAnchor="margin" w:x="5649" w:y="13567"/>
        <w:rPr>
          <w:rStyle w:val="C27"/>
          <w:rtl w:val="0"/>
        </w:rPr>
      </w:pPr>
      <w:r>
        <w:rPr>
          <w:rStyle w:val="C27"/>
          <w:rtl w:val="0"/>
        </w:rPr>
        <w:t>náhradního</w:t>
      </w:r>
    </w:p>
    <w:p>
      <w:pPr>
        <w:pStyle w:val="P38"/>
        <w:framePr w:w="725" w:h="230" w:hRule="exact" w:wrap="none" w:vAnchor="page" w:hAnchor="margin" w:x="6715" w:y="13567"/>
        <w:rPr>
          <w:rStyle w:val="C27"/>
          <w:rtl w:val="0"/>
        </w:rPr>
      </w:pPr>
      <w:r>
        <w:rPr>
          <w:rStyle w:val="C27"/>
          <w:rtl w:val="0"/>
        </w:rPr>
        <w:t>roztoku.</w:t>
      </w:r>
    </w:p>
    <w:p>
      <w:pPr>
        <w:pStyle w:val="P38"/>
        <w:framePr w:w="1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8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8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85" w:h="230" w:hRule="exact" w:wrap="none" w:vAnchor="page" w:hAnchor="margin" w:x="2121" w:y="13803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2548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721" w:y="13803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1369" w:h="230" w:hRule="exact" w:wrap="none" w:vAnchor="page" w:hAnchor="margin" w:x="3388" w:y="13803"/>
        <w:rPr>
          <w:rStyle w:val="C26"/>
          <w:rtl w:val="0"/>
        </w:rPr>
      </w:pPr>
      <w:r>
        <w:rPr>
          <w:rStyle w:val="C26"/>
          <w:rtl w:val="0"/>
        </w:rPr>
        <w:t>zemědělských</w:t>
      </w:r>
    </w:p>
    <w:p>
      <w:pPr>
        <w:pStyle w:val="P37"/>
        <w:framePr w:w="615" w:h="230" w:hRule="exact" w:wrap="none" w:vAnchor="page" w:hAnchor="margin" w:x="4800" w:y="13803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16" w:h="230" w:hRule="exact" w:wrap="none" w:vAnchor="page" w:hAnchor="margin" w:x="5457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16" w:y="1380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73" w:y="138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508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310" w:y="1380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704" w:y="1380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7987" w:y="13803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8"/>
        <w:framePr w:w="1277" w:h="230" w:hRule="exact" w:wrap="none" w:vAnchor="page" w:hAnchor="margin" w:x="8644" w:y="1380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548" w:h="230" w:hRule="exact" w:wrap="none" w:vAnchor="page" w:hAnchor="margin" w:x="9964" w:y="1380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16" w:h="230" w:hRule="exact" w:wrap="none" w:vAnchor="page" w:hAnchor="margin" w:x="10555" w:y="138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28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499" w:y="1403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49" w:h="230" w:hRule="exact" w:wrap="none" w:vAnchor="page" w:hAnchor="margin" w:x="1521" w:y="14033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159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4268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625" w:h="230" w:hRule="exact" w:wrap="none" w:vAnchor="page" w:hAnchor="margin" w:x="3220" w:y="1426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58" w:h="230" w:hRule="exact" w:wrap="none" w:vAnchor="page" w:hAnchor="margin" w:x="3888" w:y="14268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4588" w:y="14268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116" w:h="230" w:hRule="exact" w:wrap="none" w:vAnchor="page" w:hAnchor="margin" w:x="5500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59" w:y="142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316" w:y="142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552" w:y="142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353" w:y="14268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747" w:y="14268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69" w:h="230" w:hRule="exact" w:wrap="none" w:vAnchor="page" w:hAnchor="margin" w:x="8030" w:y="1426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649" w:h="230" w:hRule="exact" w:wrap="none" w:vAnchor="page" w:hAnchor="margin" w:x="8942" w:y="14268"/>
        <w:rPr>
          <w:rStyle w:val="C27"/>
          <w:rtl w:val="0"/>
        </w:rPr>
      </w:pPr>
      <w:r>
        <w:rPr>
          <w:rStyle w:val="C27"/>
          <w:rtl w:val="0"/>
        </w:rPr>
        <w:t>plevelů</w:t>
      </w:r>
    </w:p>
    <w:p>
      <w:pPr>
        <w:pStyle w:val="P38"/>
        <w:framePr w:w="116" w:h="230" w:hRule="exact" w:wrap="none" w:vAnchor="page" w:hAnchor="margin" w:x="9633" w:y="142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91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1004" w:h="230" w:hRule="exact" w:wrap="none" w:vAnchor="page" w:hAnchor="margin" w:x="1262" w:y="14499"/>
        <w:rPr>
          <w:rStyle w:val="C27"/>
          <w:rtl w:val="0"/>
        </w:rPr>
      </w:pPr>
      <w:r>
        <w:rPr>
          <w:rStyle w:val="C27"/>
          <w:rtl w:val="0"/>
        </w:rPr>
        <w:t>sortimentu:</w:t>
      </w:r>
    </w:p>
    <w:p>
      <w:pPr>
        <w:pStyle w:val="P38"/>
        <w:framePr w:w="293" w:h="230" w:hRule="exact" w:wrap="none" w:vAnchor="page" w:hAnchor="margin" w:x="2308" w:y="14499"/>
        <w:rPr>
          <w:rStyle w:val="C27"/>
          <w:rtl w:val="0"/>
        </w:rPr>
      </w:pPr>
      <w:r>
        <w:rPr>
          <w:rStyle w:val="C27"/>
          <w:rtl w:val="0"/>
        </w:rPr>
        <w:t>pýr</w:t>
      </w:r>
    </w:p>
    <w:p>
      <w:pPr>
        <w:pStyle w:val="P38"/>
        <w:framePr w:w="682" w:h="230" w:hRule="exact" w:wrap="none" w:vAnchor="page" w:hAnchor="margin" w:x="2644" w:y="14499"/>
        <w:rPr>
          <w:rStyle w:val="C27"/>
          <w:rtl w:val="0"/>
        </w:rPr>
      </w:pPr>
      <w:r>
        <w:rPr>
          <w:rStyle w:val="C27"/>
          <w:rtl w:val="0"/>
        </w:rPr>
        <w:t>plazivý,</w:t>
      </w:r>
    </w:p>
    <w:p>
      <w:pPr>
        <w:pStyle w:val="P38"/>
        <w:framePr w:w="927" w:h="230" w:hRule="exact" w:wrap="none" w:vAnchor="page" w:hAnchor="margin" w:x="3369" w:y="14499"/>
        <w:rPr>
          <w:rStyle w:val="C27"/>
          <w:rtl w:val="0"/>
        </w:rPr>
      </w:pPr>
      <w:r>
        <w:rPr>
          <w:rStyle w:val="C27"/>
          <w:rtl w:val="0"/>
        </w:rPr>
        <w:t>chundelka</w:t>
      </w:r>
    </w:p>
    <w:p>
      <w:pPr>
        <w:pStyle w:val="P38"/>
        <w:framePr w:w="701" w:h="230" w:hRule="exact" w:wrap="none" w:vAnchor="page" w:hAnchor="margin" w:x="4339" w:y="14499"/>
        <w:rPr>
          <w:rStyle w:val="C27"/>
          <w:rtl w:val="0"/>
        </w:rPr>
      </w:pPr>
      <w:r>
        <w:rPr>
          <w:rStyle w:val="C27"/>
          <w:rtl w:val="0"/>
        </w:rPr>
        <w:t>metlice,</w:t>
      </w:r>
    </w:p>
    <w:p>
      <w:pPr>
        <w:pStyle w:val="P38"/>
        <w:framePr w:w="649" w:h="230" w:hRule="exact" w:wrap="none" w:vAnchor="page" w:hAnchor="margin" w:x="5083" w:y="14499"/>
        <w:rPr>
          <w:rStyle w:val="C27"/>
          <w:rtl w:val="0"/>
        </w:rPr>
      </w:pPr>
      <w:r>
        <w:rPr>
          <w:rStyle w:val="C27"/>
          <w:rtl w:val="0"/>
        </w:rPr>
        <w:t>ježatka</w:t>
      </w:r>
    </w:p>
    <w:p>
      <w:pPr>
        <w:pStyle w:val="P38"/>
        <w:framePr w:w="351" w:h="230" w:hRule="exact" w:wrap="none" w:vAnchor="page" w:hAnchor="margin" w:x="5774" w:y="14499"/>
        <w:rPr>
          <w:rStyle w:val="C27"/>
          <w:rtl w:val="0"/>
        </w:rPr>
      </w:pPr>
      <w:r>
        <w:rPr>
          <w:rStyle w:val="C27"/>
          <w:rtl w:val="0"/>
        </w:rPr>
        <w:t>kuří</w:t>
      </w:r>
    </w:p>
    <w:p>
      <w:pPr>
        <w:pStyle w:val="P38"/>
        <w:framePr w:w="514" w:h="230" w:hRule="exact" w:wrap="none" w:vAnchor="page" w:hAnchor="margin" w:x="6168" w:y="14499"/>
        <w:rPr>
          <w:rStyle w:val="C27"/>
          <w:rtl w:val="0"/>
        </w:rPr>
      </w:pPr>
      <w:r>
        <w:rPr>
          <w:rStyle w:val="C27"/>
          <w:rtl w:val="0"/>
        </w:rPr>
        <w:t>noha,</w:t>
      </w:r>
    </w:p>
    <w:p>
      <w:pPr>
        <w:pStyle w:val="P38"/>
        <w:framePr w:w="529" w:h="230" w:hRule="exact" w:wrap="none" w:vAnchor="page" w:hAnchor="margin" w:x="6724" w:y="14499"/>
        <w:rPr>
          <w:rStyle w:val="C27"/>
          <w:rtl w:val="0"/>
        </w:rPr>
      </w:pPr>
      <w:r>
        <w:rPr>
          <w:rStyle w:val="C27"/>
          <w:rtl w:val="0"/>
        </w:rPr>
        <w:t>svízel</w:t>
      </w:r>
    </w:p>
    <w:p>
      <w:pPr>
        <w:pStyle w:val="P38"/>
        <w:framePr w:w="625" w:h="230" w:hRule="exact" w:wrap="none" w:vAnchor="page" w:hAnchor="margin" w:x="7296" w:y="14499"/>
        <w:rPr>
          <w:rStyle w:val="C27"/>
          <w:rtl w:val="0"/>
        </w:rPr>
      </w:pPr>
      <w:r>
        <w:rPr>
          <w:rStyle w:val="C27"/>
          <w:rtl w:val="0"/>
        </w:rPr>
        <w:t>přítula,</w:t>
      </w:r>
    </w:p>
    <w:p>
      <w:pPr>
        <w:pStyle w:val="P38"/>
        <w:framePr w:w="749" w:h="230" w:hRule="exact" w:wrap="none" w:vAnchor="page" w:hAnchor="margin" w:x="7963" w:y="14499"/>
        <w:rPr>
          <w:rStyle w:val="C27"/>
          <w:rtl w:val="0"/>
        </w:rPr>
      </w:pPr>
      <w:r>
        <w:rPr>
          <w:rStyle w:val="C27"/>
          <w:rtl w:val="0"/>
        </w:rPr>
        <w:t>kokoška</w:t>
      </w:r>
    </w:p>
    <w:p>
      <w:pPr>
        <w:pStyle w:val="P38"/>
        <w:framePr w:w="658" w:h="230" w:hRule="exact" w:wrap="none" w:vAnchor="page" w:hAnchor="margin" w:x="8755" w:y="14499"/>
        <w:rPr>
          <w:rStyle w:val="C27"/>
          <w:rtl w:val="0"/>
        </w:rPr>
      </w:pPr>
      <w:r>
        <w:rPr>
          <w:rStyle w:val="C27"/>
          <w:rtl w:val="0"/>
        </w:rPr>
        <w:t>pastuší</w:t>
      </w:r>
    </w:p>
    <w:p>
      <w:pPr>
        <w:pStyle w:val="P38"/>
        <w:framePr w:w="716" w:h="230" w:hRule="exact" w:wrap="none" w:vAnchor="page" w:hAnchor="margin" w:x="9456" w:y="14499"/>
        <w:rPr>
          <w:rStyle w:val="C27"/>
          <w:rtl w:val="0"/>
        </w:rPr>
      </w:pPr>
      <w:r>
        <w:rPr>
          <w:rStyle w:val="C27"/>
          <w:rtl w:val="0"/>
        </w:rPr>
        <w:t>tobolka,</w:t>
      </w:r>
    </w:p>
    <w:p>
      <w:pPr>
        <w:pStyle w:val="P38"/>
        <w:framePr w:w="716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penízek</w:t>
      </w:r>
    </w:p>
    <w:p>
      <w:pPr>
        <w:pStyle w:val="P38"/>
        <w:framePr w:w="461" w:h="230" w:hRule="exact" w:wrap="none" w:vAnchor="page" w:hAnchor="margin" w:x="787" w:y="1472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946" w:h="230" w:hRule="exact" w:wrap="none" w:vAnchor="page" w:hAnchor="margin" w:x="1291" w:y="14729"/>
        <w:rPr>
          <w:rStyle w:val="C27"/>
          <w:rtl w:val="0"/>
        </w:rPr>
      </w:pPr>
      <w:r>
        <w:rPr>
          <w:rStyle w:val="C27"/>
          <w:rtl w:val="0"/>
        </w:rPr>
        <w:t>pomněnka</w:t>
      </w:r>
    </w:p>
    <w:p>
      <w:pPr>
        <w:pStyle w:val="P38"/>
        <w:framePr w:w="461" w:h="230" w:hRule="exact" w:wrap="none" w:vAnchor="page" w:hAnchor="margin" w:x="2280" w:y="1472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913" w:h="230" w:hRule="exact" w:wrap="none" w:vAnchor="page" w:hAnchor="margin" w:x="2784" w:y="14729"/>
        <w:rPr>
          <w:rStyle w:val="C27"/>
          <w:rtl w:val="0"/>
        </w:rPr>
      </w:pPr>
      <w:r>
        <w:rPr>
          <w:rStyle w:val="C27"/>
          <w:rtl w:val="0"/>
        </w:rPr>
        <w:t>hluchavka</w:t>
      </w:r>
    </w:p>
    <w:p>
      <w:pPr>
        <w:pStyle w:val="P38"/>
        <w:framePr w:w="879" w:h="230" w:hRule="exact" w:wrap="none" w:vAnchor="page" w:hAnchor="margin" w:x="3739" w:y="14729"/>
        <w:rPr>
          <w:rStyle w:val="C27"/>
          <w:rtl w:val="0"/>
        </w:rPr>
      </w:pPr>
      <w:r>
        <w:rPr>
          <w:rStyle w:val="C27"/>
          <w:rtl w:val="0"/>
        </w:rPr>
        <w:t>objímavá,</w:t>
      </w:r>
    </w:p>
    <w:p>
      <w:pPr>
        <w:pStyle w:val="P38"/>
        <w:framePr w:w="783" w:h="230" w:hRule="exact" w:wrap="none" w:vAnchor="page" w:hAnchor="margin" w:x="4660" w:y="14729"/>
        <w:rPr>
          <w:rStyle w:val="C27"/>
          <w:rtl w:val="0"/>
        </w:rPr>
      </w:pPr>
      <w:r>
        <w:rPr>
          <w:rStyle w:val="C27"/>
          <w:rtl w:val="0"/>
        </w:rPr>
        <w:t>popenec</w:t>
      </w:r>
    </w:p>
    <w:p>
      <w:pPr>
        <w:pStyle w:val="P38"/>
        <w:framePr w:w="1210" w:h="230" w:hRule="exact" w:wrap="none" w:vAnchor="page" w:hAnchor="margin" w:x="5486" w:y="14729"/>
        <w:rPr>
          <w:rStyle w:val="C27"/>
          <w:rtl w:val="0"/>
        </w:rPr>
      </w:pPr>
      <w:r>
        <w:rPr>
          <w:rStyle w:val="C27"/>
          <w:rtl w:val="0"/>
        </w:rPr>
        <w:t>břečťanolistý,</w:t>
      </w:r>
    </w:p>
    <w:p>
      <w:pPr>
        <w:pStyle w:val="P38"/>
        <w:framePr w:w="1215" w:h="230" w:hRule="exact" w:wrap="none" w:vAnchor="page" w:hAnchor="margin" w:x="6739" w:y="14729"/>
        <w:rPr>
          <w:rStyle w:val="C27"/>
          <w:rtl w:val="0"/>
        </w:rPr>
      </w:pPr>
      <w:r>
        <w:rPr>
          <w:rStyle w:val="C27"/>
          <w:rtl w:val="0"/>
        </w:rPr>
        <w:t>heřmánkovec</w:t>
      </w:r>
    </w:p>
    <w:p>
      <w:pPr>
        <w:pStyle w:val="P38"/>
        <w:framePr w:w="826" w:h="230" w:hRule="exact" w:wrap="none" w:vAnchor="page" w:hAnchor="margin" w:x="7996" w:y="14729"/>
        <w:rPr>
          <w:rStyle w:val="C27"/>
          <w:rtl w:val="0"/>
        </w:rPr>
      </w:pPr>
      <w:r>
        <w:rPr>
          <w:rStyle w:val="C27"/>
          <w:rtl w:val="0"/>
        </w:rPr>
        <w:t>nevonný,</w:t>
      </w:r>
    </w:p>
    <w:p>
      <w:pPr>
        <w:pStyle w:val="P38"/>
        <w:framePr w:w="514" w:h="230" w:hRule="exact" w:wrap="none" w:vAnchor="page" w:hAnchor="margin" w:x="8865" w:y="14729"/>
        <w:rPr>
          <w:rStyle w:val="C27"/>
          <w:rtl w:val="0"/>
        </w:rPr>
      </w:pPr>
      <w:r>
        <w:rPr>
          <w:rStyle w:val="C27"/>
          <w:rtl w:val="0"/>
        </w:rPr>
        <w:t>chrpa</w:t>
      </w:r>
    </w:p>
    <w:p>
      <w:pPr>
        <w:pStyle w:val="P38"/>
        <w:framePr w:w="505" w:h="230" w:hRule="exact" w:wrap="none" w:vAnchor="page" w:hAnchor="margin" w:x="9422" w:y="14729"/>
        <w:rPr>
          <w:rStyle w:val="C27"/>
          <w:rtl w:val="0"/>
        </w:rPr>
      </w:pPr>
      <w:r>
        <w:rPr>
          <w:rStyle w:val="C27"/>
          <w:rtl w:val="0"/>
        </w:rPr>
        <w:t>polní,</w:t>
      </w:r>
    </w:p>
    <w:p>
      <w:pPr>
        <w:pStyle w:val="P38"/>
        <w:framePr w:w="817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kapustka</w:t>
      </w:r>
    </w:p>
    <w:p>
      <w:pPr>
        <w:pStyle w:val="P38"/>
        <w:framePr w:w="725" w:h="230" w:hRule="exact" w:wrap="none" w:vAnchor="page" w:hAnchor="margin" w:x="888" w:y="14959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38"/>
        <w:framePr w:w="548" w:h="230" w:hRule="exact" w:wrap="none" w:vAnchor="page" w:hAnchor="margin" w:x="1656" w:y="14959"/>
        <w:rPr>
          <w:rStyle w:val="C27"/>
          <w:rtl w:val="0"/>
        </w:rPr>
      </w:pPr>
      <w:r>
        <w:rPr>
          <w:rStyle w:val="C27"/>
          <w:rtl w:val="0"/>
        </w:rPr>
        <w:t>pcháč</w:t>
      </w:r>
    </w:p>
    <w:p>
      <w:pPr>
        <w:pStyle w:val="P38"/>
        <w:framePr w:w="447" w:h="230" w:hRule="exact" w:wrap="none" w:vAnchor="page" w:hAnchor="margin" w:x="2246" w:y="14959"/>
        <w:rPr>
          <w:rStyle w:val="C27"/>
          <w:rtl w:val="0"/>
        </w:rPr>
      </w:pPr>
      <w:r>
        <w:rPr>
          <w:rStyle w:val="C27"/>
          <w:rtl w:val="0"/>
        </w:rPr>
        <w:t>oset,</w:t>
      </w:r>
    </w:p>
    <w:p>
      <w:pPr>
        <w:pStyle w:val="P38"/>
        <w:framePr w:w="879" w:h="230" w:hRule="exact" w:wrap="none" w:vAnchor="page" w:hAnchor="margin" w:x="2736" w:y="14959"/>
        <w:rPr>
          <w:rStyle w:val="C27"/>
          <w:rtl w:val="0"/>
        </w:rPr>
      </w:pPr>
      <w:r>
        <w:rPr>
          <w:rStyle w:val="C27"/>
          <w:rtl w:val="0"/>
        </w:rPr>
        <w:t>smetanka</w:t>
      </w:r>
    </w:p>
    <w:p>
      <w:pPr>
        <w:pStyle w:val="P38"/>
        <w:framePr w:w="817" w:h="230" w:hRule="exact" w:wrap="none" w:vAnchor="page" w:hAnchor="margin" w:x="3657" w:y="14959"/>
        <w:rPr>
          <w:rStyle w:val="C27"/>
          <w:rtl w:val="0"/>
        </w:rPr>
      </w:pPr>
      <w:r>
        <w:rPr>
          <w:rStyle w:val="C27"/>
          <w:rtl w:val="0"/>
        </w:rPr>
        <w:t>lékařská,</w:t>
      </w:r>
    </w:p>
    <w:p>
      <w:pPr>
        <w:pStyle w:val="P38"/>
        <w:framePr w:w="836" w:h="230" w:hRule="exact" w:wrap="none" w:vAnchor="page" w:hAnchor="margin" w:x="4516" w:y="14959"/>
        <w:rPr>
          <w:rStyle w:val="C27"/>
          <w:rtl w:val="0"/>
        </w:rPr>
      </w:pPr>
      <w:r>
        <w:rPr>
          <w:rStyle w:val="C27"/>
          <w:rtl w:val="0"/>
        </w:rPr>
        <w:t>kopretina</w:t>
      </w:r>
    </w:p>
    <w:p>
      <w:pPr>
        <w:pStyle w:val="P38"/>
        <w:framePr w:w="394" w:h="230" w:hRule="exact" w:wrap="none" w:vAnchor="page" w:hAnchor="margin" w:x="5395" w:y="14959"/>
        <w:rPr>
          <w:rStyle w:val="C27"/>
          <w:rtl w:val="0"/>
        </w:rPr>
      </w:pPr>
      <w:r>
        <w:rPr>
          <w:rStyle w:val="C27"/>
          <w:rtl w:val="0"/>
        </w:rPr>
        <w:t>bílá,</w:t>
      </w:r>
    </w:p>
    <w:p>
      <w:pPr>
        <w:pStyle w:val="P38"/>
        <w:framePr w:w="601" w:h="230" w:hRule="exact" w:wrap="none" w:vAnchor="page" w:hAnchor="margin" w:x="5832" w:y="14959"/>
        <w:rPr>
          <w:rStyle w:val="C27"/>
          <w:rtl w:val="0"/>
        </w:rPr>
      </w:pPr>
      <w:r>
        <w:rPr>
          <w:rStyle w:val="C27"/>
          <w:rtl w:val="0"/>
        </w:rPr>
        <w:t>pěťour</w:t>
      </w:r>
    </w:p>
    <w:p>
      <w:pPr>
        <w:pStyle w:val="P38"/>
        <w:framePr w:w="1114" w:h="230" w:hRule="exact" w:wrap="none" w:vAnchor="page" w:hAnchor="margin" w:x="6475" w:y="14959"/>
        <w:rPr>
          <w:rStyle w:val="C27"/>
          <w:rtl w:val="0"/>
        </w:rPr>
      </w:pPr>
      <w:r>
        <w:rPr>
          <w:rStyle w:val="C27"/>
          <w:rtl w:val="0"/>
        </w:rPr>
        <w:t>maloúborný,</w:t>
      </w:r>
    </w:p>
    <w:p>
      <w:pPr>
        <w:pStyle w:val="P38"/>
        <w:framePr w:w="759" w:h="230" w:hRule="exact" w:wrap="none" w:vAnchor="page" w:hAnchor="margin" w:x="7632" w:y="14959"/>
        <w:rPr>
          <w:rStyle w:val="C27"/>
          <w:rtl w:val="0"/>
        </w:rPr>
      </w:pPr>
      <w:r>
        <w:rPr>
          <w:rStyle w:val="C27"/>
          <w:rtl w:val="0"/>
        </w:rPr>
        <w:t>ptačinec</w:t>
      </w:r>
    </w:p>
    <w:p>
      <w:pPr>
        <w:pStyle w:val="P38"/>
        <w:framePr w:w="759" w:h="230" w:hRule="exact" w:wrap="none" w:vAnchor="page" w:hAnchor="margin" w:x="8433" w:y="14959"/>
        <w:rPr>
          <w:rStyle w:val="C27"/>
          <w:rtl w:val="0"/>
        </w:rPr>
      </w:pPr>
      <w:r>
        <w:rPr>
          <w:rStyle w:val="C27"/>
          <w:rtl w:val="0"/>
        </w:rPr>
        <w:t>žabinec,</w:t>
      </w:r>
    </w:p>
    <w:p>
      <w:pPr>
        <w:pStyle w:val="P38"/>
        <w:framePr w:w="529" w:h="230" w:hRule="exact" w:wrap="none" w:vAnchor="page" w:hAnchor="margin" w:x="9235" w:y="14959"/>
        <w:rPr>
          <w:rStyle w:val="C27"/>
          <w:rtl w:val="0"/>
        </w:rPr>
      </w:pPr>
      <w:r>
        <w:rPr>
          <w:rStyle w:val="C27"/>
          <w:rtl w:val="0"/>
        </w:rPr>
        <w:t>violka</w:t>
      </w:r>
    </w:p>
    <w:p>
      <w:pPr>
        <w:pStyle w:val="P38"/>
        <w:framePr w:w="461" w:h="230" w:hRule="exact" w:wrap="none" w:vAnchor="page" w:hAnchor="margin" w:x="9806" w:y="1495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783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pohanka</w:t>
      </w:r>
    </w:p>
    <w:p>
      <w:pPr>
        <w:pStyle w:val="P38"/>
        <w:framePr w:w="1047" w:h="230" w:hRule="exact" w:wrap="none" w:vAnchor="page" w:hAnchor="margin" w:x="854" w:y="15190"/>
        <w:rPr>
          <w:rStyle w:val="C27"/>
          <w:rtl w:val="0"/>
        </w:rPr>
      </w:pPr>
      <w:r>
        <w:rPr>
          <w:rStyle w:val="C27"/>
          <w:rtl w:val="0"/>
        </w:rPr>
        <w:t>svlačcovitá,</w:t>
      </w:r>
    </w:p>
    <w:p>
      <w:pPr>
        <w:pStyle w:val="P38"/>
        <w:framePr w:w="557" w:h="230" w:hRule="exact" w:wrap="none" w:vAnchor="page" w:hAnchor="margin" w:x="1944" w:y="15190"/>
        <w:rPr>
          <w:rStyle w:val="C27"/>
          <w:rtl w:val="0"/>
        </w:rPr>
      </w:pPr>
      <w:r>
        <w:rPr>
          <w:rStyle w:val="C27"/>
          <w:rtl w:val="0"/>
        </w:rPr>
        <w:t>šťovík</w:t>
      </w:r>
    </w:p>
    <w:p>
      <w:pPr>
        <w:pStyle w:val="P38"/>
        <w:framePr w:w="802" w:h="230" w:hRule="exact" w:wrap="none" w:vAnchor="page" w:hAnchor="margin" w:x="2544" w:y="15190"/>
        <w:rPr>
          <w:rStyle w:val="C27"/>
          <w:rtl w:val="0"/>
        </w:rPr>
      </w:pPr>
      <w:r>
        <w:rPr>
          <w:rStyle w:val="C27"/>
          <w:rtl w:val="0"/>
        </w:rPr>
        <w:t>tupolistý,</w:t>
      </w:r>
    </w:p>
    <w:p>
      <w:pPr>
        <w:pStyle w:val="P38"/>
        <w:framePr w:w="557" w:h="230" w:hRule="exact" w:wrap="none" w:vAnchor="page" w:hAnchor="margin" w:x="3388" w:y="15190"/>
        <w:rPr>
          <w:rStyle w:val="C27"/>
          <w:rtl w:val="0"/>
        </w:rPr>
      </w:pPr>
      <w:r>
        <w:rPr>
          <w:rStyle w:val="C27"/>
          <w:rtl w:val="0"/>
        </w:rPr>
        <w:t>merlík</w:t>
      </w:r>
    </w:p>
    <w:p>
      <w:pPr>
        <w:pStyle w:val="P38"/>
        <w:framePr w:w="385" w:h="230" w:hRule="exact" w:wrap="none" w:vAnchor="page" w:hAnchor="margin" w:x="3988" w:y="15190"/>
        <w:rPr>
          <w:rStyle w:val="C27"/>
          <w:rtl w:val="0"/>
        </w:rPr>
      </w:pPr>
      <w:r>
        <w:rPr>
          <w:rStyle w:val="C27"/>
          <w:rtl w:val="0"/>
        </w:rPr>
        <w:t>bílý.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66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66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6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6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6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6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18.4.2026 11:15:02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18.4.2026 11:15:02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zemědělském oboru vzdělání a střední vzdělání s maturitní zkouškou,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oboru,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zemědělství,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zemědělství, řidičské oprávnění skupiny T a nejméně 5 let odborné praxe v oblasti pěstování zemědělských plodin nebo ve funkci učitele odborných předmětů nebo praktického vyučování nebo odborného výcviku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pěstitel/pěstitelka zemědělských plodin – traktorista/traktoristka (41-043-H) a střední vzdělání s maturitní zkouškou, řidičské oprávnění skupiny T a nejméně 5 let odborné praxe v oblasti pěstování zemědělských plodin.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280" w:hRule="exact" w:wrap="none" w:vAnchor="page" w:hAnchor="margin" w:x="0" w:y="93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pozemky zaměřenými na pěstování polních plodin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semen zemědělských plodin, plevele, zemědělské plodiny v různých vývojových stadiích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průmyslových a organických hnojiv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odpovídající současným technologiím pěstování polních plodin: traktory, samojízdné stroje, mechanizační prostředky pro zpracování půdy, rozmetadla, postřikovače, mechanizační prostředky pro setí a sázení, mechanizační prostředky pro sklizeň, zařízení pro posklizňovou úpravu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evidenci příjmu a výdeje komodit, evidenci chemických látek, osiva, spotřeby pohonných hmot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Dílna splňující podmínky pro opravy techniky s elektrickou přípojkou a možností přístupu ke stroji zespodu: pracovní stůl (ponk) se svěrákem, dílenské montážní nářadí, nářadí pro práci s elektrickou soustavou strojů, nářadí pro práci s tlakovým vzduchem, mazací lis, provozní kapaliny pro doplnění</w:t>
      </w:r>
    </w:p>
    <w:p>
      <w:pPr>
        <w:keepNext w:val="0"/>
        <w:keepLines w:val="0"/>
        <w:framePr w:w="10766" w:h="3940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40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18.4.2026 11:15:02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8 až 10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18.4.2026 11:15:02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šlechtitelský ústav ovocnářský Holovousy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Vyšší odborná škola, Opava,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 EKO s. r. o.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18.4.2026 11:15:02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BB41E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CF84E6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D9CF2F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276FF5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44BBC3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