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CAD10E" Type="http://schemas.openxmlformats.org/officeDocument/2006/relationships/officeDocument" Target="/word/document.xml" /><Relationship Id="coreR9CAD10E" Type="http://schemas.openxmlformats.org/package/2006/relationships/metadata/core-properties" Target="/docProps/core.xml" /><Relationship Id="customR9CAD1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 chovatelka a ošetřovatelka ovcí a koz (kód: 41-046-H)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ovcí a koz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ovcí a koz</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Systémy chovu ovcí a koz, údržba stájí a ohrad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se zvířaty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ovcí a koz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Pastva ovcí a koz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zdravotní stav ovcí a koz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ovcí a koz</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jehňata a kůzlata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Získávání mléka na farmě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kozího a ovčího mléka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domácí porážce ovcí a koz</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 a ošetřovatel / chovatelka a ošetřovatelka ovcí a koz, 20.8.2026 16:51:19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ovcí a koz</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vedení prvotní evidence ovcí a koz ve stáji, stájového registru a hlášení do ústřední evidence hospodářských zvířat, vyplnit formulář hlášení o narození zvířat, jejich úhynu, ztrátě a přemístění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Charakterizovat způsoby označování a označení předvést</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Rozpoznat a charakterizovat 10 základních plemen ovcí a koz chovaných v ČR</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Systémy chovu ovcí a koz, údržba stájí a ohrad</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Charakterizovat systémy chovu pro ovce a kozy</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Ústní ověření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Předvést čištění a dezinfekci zadaných stájových prostor, případně dojírny</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c) Popsat postupy při zakládání a obnově trvalých travních porostů</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Ústní ověření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d) Popsat základní pastevní systémy a technologie chovu</w:t>
      </w:r>
    </w:p>
    <w:p>
      <w:pPr>
        <w:pStyle w:val="P30"/>
        <w:framePr w:w="3921" w:h="376" w:hRule="exact" w:wrap="none" w:vAnchor="page" w:hAnchor="margin" w:x="6800" w:y="7835"/>
        <w:rPr>
          <w:rStyle w:val="C3"/>
          <w:rtl w:val="0"/>
        </w:rPr>
      </w:pPr>
    </w:p>
    <w:p>
      <w:pPr>
        <w:pStyle w:val="P31"/>
        <w:framePr w:w="3839" w:h="249" w:hRule="exact" w:wrap="none" w:vAnchor="page" w:hAnchor="margin" w:x="6856" w:y="7891"/>
        <w:rPr>
          <w:rStyle w:val="C22"/>
          <w:rtl w:val="0"/>
        </w:rPr>
      </w:pPr>
      <w:r>
        <w:rPr>
          <w:rStyle w:val="C22"/>
          <w:rtl w:val="0"/>
        </w:rPr>
        <w:t>Ústní ověření</w:t>
      </w:r>
    </w:p>
    <w:p>
      <w:pPr>
        <w:pStyle w:val="P12"/>
        <w:framePr w:w="6710" w:h="607" w:hRule="exact" w:wrap="none" w:vAnchor="page" w:hAnchor="margin" w:x="45" w:y="8211"/>
        <w:rPr>
          <w:rStyle w:val="C3"/>
          <w:rtl w:val="0"/>
        </w:rPr>
      </w:pPr>
    </w:p>
    <w:p>
      <w:pPr>
        <w:pStyle w:val="P13"/>
        <w:framePr w:w="6658" w:h="480" w:hRule="exact" w:wrap="none" w:vAnchor="page" w:hAnchor="margin" w:x="71" w:y="8267"/>
        <w:rPr>
          <w:rStyle w:val="C11"/>
          <w:rtl w:val="0"/>
        </w:rPr>
      </w:pPr>
      <w:r>
        <w:rPr>
          <w:rStyle w:val="C11"/>
          <w:rtl w:val="0"/>
        </w:rPr>
        <w:t>e) Posoudit stájové prostředí v zadaném objektu pro zvířata, navrhnout případná opatření pro zlepšení zoohygienických podmínek</w:t>
      </w:r>
    </w:p>
    <w:p>
      <w:pPr>
        <w:pStyle w:val="P28"/>
        <w:framePr w:w="3921" w:h="607" w:hRule="exact" w:wrap="none" w:vAnchor="page" w:hAnchor="margin" w:x="6800" w:y="8211"/>
        <w:rPr>
          <w:rStyle w:val="C3"/>
          <w:rtl w:val="0"/>
        </w:rPr>
      </w:pPr>
    </w:p>
    <w:p>
      <w:pPr>
        <w:pStyle w:val="P29"/>
        <w:framePr w:w="3839" w:h="480" w:hRule="exact" w:wrap="none" w:vAnchor="page" w:hAnchor="margin" w:x="6856" w:y="8267"/>
        <w:rPr>
          <w:rStyle w:val="C21"/>
          <w:rtl w:val="0"/>
        </w:rPr>
      </w:pPr>
      <w:r>
        <w:rPr>
          <w:rStyle w:val="C21"/>
          <w:rtl w:val="0"/>
        </w:rPr>
        <w:t>Praktické předvedení a ústní ověření</w:t>
      </w:r>
    </w:p>
    <w:p>
      <w:pPr>
        <w:pStyle w:val="P16"/>
        <w:framePr w:w="6710" w:h="607" w:hRule="exact" w:wrap="none" w:vAnchor="page" w:hAnchor="margin" w:x="45" w:y="8818"/>
        <w:rPr>
          <w:rStyle w:val="C3"/>
          <w:rtl w:val="0"/>
        </w:rPr>
      </w:pPr>
    </w:p>
    <w:p>
      <w:pPr>
        <w:pStyle w:val="P17"/>
        <w:framePr w:w="6658" w:h="480" w:hRule="exact" w:wrap="none" w:vAnchor="page" w:hAnchor="margin" w:x="71" w:y="8874"/>
        <w:rPr>
          <w:rStyle w:val="C13"/>
          <w:rtl w:val="0"/>
        </w:rPr>
      </w:pPr>
      <w:r>
        <w:rPr>
          <w:rStyle w:val="C13"/>
          <w:rtl w:val="0"/>
        </w:rPr>
        <w:t>f) Popsat základní opatření vedoucí k zabránění průniku predátorů k ovcím a kozám</w:t>
      </w:r>
    </w:p>
    <w:p>
      <w:pPr>
        <w:pStyle w:val="P30"/>
        <w:framePr w:w="3921" w:h="607" w:hRule="exact" w:wrap="none" w:vAnchor="page" w:hAnchor="margin" w:x="6800" w:y="8818"/>
        <w:rPr>
          <w:rStyle w:val="C3"/>
          <w:rtl w:val="0"/>
        </w:rPr>
      </w:pPr>
    </w:p>
    <w:p>
      <w:pPr>
        <w:pStyle w:val="P31"/>
        <w:framePr w:w="3839" w:h="480" w:hRule="exact" w:wrap="none" w:vAnchor="page" w:hAnchor="margin" w:x="6856" w:y="8874"/>
        <w:rPr>
          <w:rStyle w:val="C22"/>
          <w:rtl w:val="0"/>
        </w:rPr>
      </w:pPr>
      <w:r>
        <w:rPr>
          <w:rStyle w:val="C22"/>
          <w:rtl w:val="0"/>
        </w:rPr>
        <w:t>Ústní ověření</w:t>
      </w:r>
    </w:p>
    <w:p>
      <w:pPr>
        <w:pStyle w:val="P32"/>
        <w:framePr w:w="10710" w:h="248" w:hRule="exact" w:wrap="none" w:vAnchor="page" w:hAnchor="margin" w:x="28" w:y="9538"/>
        <w:rPr>
          <w:rStyle w:val="C23"/>
          <w:rtl w:val="0"/>
        </w:rPr>
      </w:pPr>
      <w:r>
        <w:rPr>
          <w:rStyle w:val="C23"/>
          <w:rtl w:val="0"/>
        </w:rPr>
        <w:t>Je třeba splnit všechna kritéria.</w:t>
      </w:r>
    </w:p>
    <w:p>
      <w:pPr>
        <w:pStyle w:val="P23"/>
        <w:framePr w:w="10710" w:h="340" w:hRule="exact" w:wrap="none" w:vAnchor="page" w:hAnchor="margin" w:x="28" w:y="9974"/>
        <w:rPr>
          <w:rStyle w:val="C18"/>
          <w:rtl w:val="0"/>
        </w:rPr>
      </w:pPr>
      <w:r>
        <w:rPr>
          <w:rStyle w:val="C18"/>
          <w:rtl w:val="0"/>
        </w:rPr>
        <w:t>Manipulace se zvířaty</w:t>
      </w:r>
    </w:p>
    <w:p>
      <w:pPr>
        <w:pStyle w:val="P24"/>
        <w:framePr w:w="6713" w:h="376" w:hRule="exact" w:wrap="none" w:vAnchor="page" w:hAnchor="margin" w:x="45" w:y="10413"/>
        <w:rPr>
          <w:rStyle w:val="C3"/>
          <w:rtl w:val="0"/>
        </w:rPr>
      </w:pPr>
    </w:p>
    <w:p>
      <w:pPr>
        <w:pStyle w:val="P25"/>
        <w:framePr w:w="6661" w:h="249" w:hRule="exact" w:wrap="none" w:vAnchor="page" w:hAnchor="margin" w:x="71" w:y="10484"/>
        <w:rPr>
          <w:rStyle w:val="C19"/>
          <w:rtl w:val="0"/>
        </w:rPr>
      </w:pPr>
      <w:r>
        <w:rPr>
          <w:rStyle w:val="C19"/>
          <w:rtl w:val="0"/>
        </w:rPr>
        <w:t>Kritéria hodnocení</w:t>
      </w:r>
    </w:p>
    <w:p>
      <w:pPr>
        <w:pStyle w:val="P26"/>
        <w:framePr w:w="3918" w:h="376" w:hRule="exact" w:wrap="none" w:vAnchor="page" w:hAnchor="margin" w:x="6803" w:y="10413"/>
        <w:rPr>
          <w:rStyle w:val="C3"/>
          <w:rtl w:val="0"/>
        </w:rPr>
      </w:pPr>
    </w:p>
    <w:p>
      <w:pPr>
        <w:pStyle w:val="P27"/>
        <w:framePr w:w="3836" w:h="249" w:hRule="exact" w:wrap="none" w:vAnchor="page" w:hAnchor="margin" w:x="6859" w:y="10484"/>
        <w:rPr>
          <w:rStyle w:val="C20"/>
          <w:rtl w:val="0"/>
        </w:rPr>
      </w:pPr>
      <w:r>
        <w:rPr>
          <w:rStyle w:val="C20"/>
          <w:rtl w:val="0"/>
        </w:rPr>
        <w:t>Způsoby ověření</w:t>
      </w:r>
    </w:p>
    <w:p>
      <w:pPr>
        <w:pStyle w:val="P12"/>
        <w:framePr w:w="6710" w:h="376" w:hRule="exact" w:wrap="none" w:vAnchor="page" w:hAnchor="margin" w:x="45" w:y="10789"/>
        <w:rPr>
          <w:rStyle w:val="C3"/>
          <w:rtl w:val="0"/>
        </w:rPr>
      </w:pPr>
    </w:p>
    <w:p>
      <w:pPr>
        <w:pStyle w:val="P13"/>
        <w:framePr w:w="6658" w:h="249" w:hRule="exact" w:wrap="none" w:vAnchor="page" w:hAnchor="margin" w:x="71" w:y="10845"/>
        <w:rPr>
          <w:rStyle w:val="C11"/>
          <w:rtl w:val="0"/>
        </w:rPr>
      </w:pPr>
      <w:r>
        <w:rPr>
          <w:rStyle w:val="C11"/>
          <w:rtl w:val="0"/>
        </w:rPr>
        <w:t>a) Popsat a předvést správný přístup ke zvířatům</w:t>
      </w:r>
    </w:p>
    <w:p>
      <w:pPr>
        <w:pStyle w:val="P28"/>
        <w:framePr w:w="3921" w:h="376" w:hRule="exact" w:wrap="none" w:vAnchor="page" w:hAnchor="margin" w:x="6800" w:y="10789"/>
        <w:rPr>
          <w:rStyle w:val="C3"/>
          <w:rtl w:val="0"/>
        </w:rPr>
      </w:pPr>
    </w:p>
    <w:p>
      <w:pPr>
        <w:pStyle w:val="P29"/>
        <w:framePr w:w="3839" w:h="249" w:hRule="exact" w:wrap="none" w:vAnchor="page" w:hAnchor="margin" w:x="6856" w:y="10845"/>
        <w:rPr>
          <w:rStyle w:val="C21"/>
          <w:rtl w:val="0"/>
        </w:rPr>
      </w:pPr>
      <w:r>
        <w:rPr>
          <w:rStyle w:val="C21"/>
          <w:rtl w:val="0"/>
        </w:rPr>
        <w:t>Praktické předvedení a ústní ověření</w:t>
      </w:r>
    </w:p>
    <w:p>
      <w:pPr>
        <w:pStyle w:val="P16"/>
        <w:framePr w:w="6710" w:h="607" w:hRule="exact" w:wrap="none" w:vAnchor="page" w:hAnchor="margin" w:x="45" w:y="11165"/>
        <w:rPr>
          <w:rStyle w:val="C3"/>
          <w:rtl w:val="0"/>
        </w:rPr>
      </w:pPr>
    </w:p>
    <w:p>
      <w:pPr>
        <w:pStyle w:val="P17"/>
        <w:framePr w:w="6658" w:h="480" w:hRule="exact" w:wrap="none" w:vAnchor="page" w:hAnchor="margin" w:x="71" w:y="11221"/>
        <w:rPr>
          <w:rStyle w:val="C13"/>
          <w:rtl w:val="0"/>
        </w:rPr>
      </w:pPr>
      <w:r>
        <w:rPr>
          <w:rStyle w:val="C13"/>
          <w:rtl w:val="0"/>
        </w:rPr>
        <w:t>b) Popsat a předvést zásady vhodné manipulace se zvířaty a jejich fixaci s ohledem na zákon na ochranu zvířat proti týrání</w:t>
      </w:r>
    </w:p>
    <w:p>
      <w:pPr>
        <w:pStyle w:val="P30"/>
        <w:framePr w:w="3921" w:h="607" w:hRule="exact" w:wrap="none" w:vAnchor="page" w:hAnchor="margin" w:x="6800" w:y="11165"/>
        <w:rPr>
          <w:rStyle w:val="C3"/>
          <w:rtl w:val="0"/>
        </w:rPr>
      </w:pPr>
    </w:p>
    <w:p>
      <w:pPr>
        <w:pStyle w:val="P31"/>
        <w:framePr w:w="3839" w:h="480" w:hRule="exact" w:wrap="none" w:vAnchor="page" w:hAnchor="margin" w:x="6856" w:y="11221"/>
        <w:rPr>
          <w:rStyle w:val="C22"/>
          <w:rtl w:val="0"/>
        </w:rPr>
      </w:pPr>
      <w:r>
        <w:rPr>
          <w:rStyle w:val="C22"/>
          <w:rtl w:val="0"/>
        </w:rPr>
        <w:t>Praktické předvedení a ústní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c) Charakterizovat zásady bezpečnosti při práci se zvířaty a vysvětlit nutnost jejich dodržování</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Ústní ověření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d) Popsat a demonstrovat přípravu zvířat na nákupní trh nebo výstavu, včetně zásad přepravy zvířat</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Praktické předvedení a ústní ověření</w:t>
      </w:r>
    </w:p>
    <w:p>
      <w:pPr>
        <w:pStyle w:val="P32"/>
        <w:framePr w:w="10710" w:h="248" w:hRule="exact" w:wrap="none" w:vAnchor="page" w:hAnchor="margin" w:x="28" w:y="13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ovcí a koz, 20.8.2026 16:51:19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techniku krmení, vyjmenovat kategorie krmiv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minimálně 5 předložených vzorků krmiv, senzoricky posoudit jejich kvalitu a vhodnost pro zkrmování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Zvolit vhodná krmiva pro určený druh, plemeno a kategorii zvířat s ohledem na roční období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význam doplňkových krmiv a premixů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 správného skladování a manipulace s krmivy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Pastva ovcí a koz</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skladbu pastevních a lučních porostů a zásady produkce a konzervace objemných krmiv</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Objasnit zásady a potřebu napájení zvířat s ohledem na pohodu chovu zvířat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Vysvětlit význam pastvy a charakterizovat jednotlivé systémy pastvy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zařízení používaná na pastvinách s pevným oplocením</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Popsat zařízení na pastvinách s elektrickým ohradníkem nebo mobilní elektrickou ohradou</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Péče o zdravotní stav ovcí a koz</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1055" w:hRule="exact" w:wrap="none" w:vAnchor="page" w:hAnchor="margin" w:x="45" w:y="10614"/>
        <w:rPr>
          <w:rStyle w:val="C3"/>
          <w:rtl w:val="0"/>
        </w:rPr>
      </w:pPr>
    </w:p>
    <w:p>
      <w:pPr>
        <w:pStyle w:val="P13"/>
        <w:framePr w:w="6658" w:h="928" w:hRule="exact" w:wrap="none" w:vAnchor="page" w:hAnchor="margin" w:x="71" w:y="10670"/>
        <w:rPr>
          <w:rStyle w:val="C11"/>
          <w:rtl w:val="0"/>
        </w:rPr>
      </w:pPr>
      <w:r>
        <w:rPr>
          <w:rStyle w:val="C11"/>
          <w:rtl w:val="0"/>
        </w:rPr>
        <w:t>a) Popsat péči o zdraví ovcí a koz a uvést preventivní opatření, popsat prevenci proti zavlečení chorob do chovu v souladu s veterinárním zákonem a související legislativou a platnou metodikou kontroly zdraví zvířat a nařízené vakcinace</w:t>
      </w:r>
    </w:p>
    <w:p>
      <w:pPr>
        <w:pStyle w:val="P28"/>
        <w:framePr w:w="3921" w:h="1055" w:hRule="exact" w:wrap="none" w:vAnchor="page" w:hAnchor="margin" w:x="6800" w:y="10614"/>
        <w:rPr>
          <w:rStyle w:val="C3"/>
          <w:rtl w:val="0"/>
        </w:rPr>
      </w:pPr>
    </w:p>
    <w:p>
      <w:pPr>
        <w:pStyle w:val="P29"/>
        <w:framePr w:w="3839" w:h="928" w:hRule="exact" w:wrap="none" w:vAnchor="page" w:hAnchor="margin" w:x="6856" w:y="10670"/>
        <w:rPr>
          <w:rStyle w:val="C21"/>
          <w:rtl w:val="0"/>
        </w:rPr>
      </w:pPr>
      <w:r>
        <w:rPr>
          <w:rStyle w:val="C21"/>
          <w:rtl w:val="0"/>
        </w:rPr>
        <w:t>Ústní ověření</w:t>
      </w:r>
    </w:p>
    <w:p>
      <w:pPr>
        <w:pStyle w:val="P16"/>
        <w:framePr w:w="6710" w:h="831" w:hRule="exact" w:wrap="none" w:vAnchor="page" w:hAnchor="margin" w:x="45" w:y="11670"/>
        <w:rPr>
          <w:rStyle w:val="C3"/>
          <w:rtl w:val="0"/>
        </w:rPr>
      </w:pPr>
    </w:p>
    <w:p>
      <w:pPr>
        <w:pStyle w:val="P17"/>
        <w:framePr w:w="6658" w:h="704" w:hRule="exact" w:wrap="none" w:vAnchor="page" w:hAnchor="margin" w:x="71" w:y="11726"/>
        <w:rPr>
          <w:rStyle w:val="C13"/>
          <w:rtl w:val="0"/>
        </w:rPr>
      </w:pPr>
      <w:r>
        <w:rPr>
          <w:rStyle w:val="C13"/>
          <w:rtl w:val="0"/>
        </w:rPr>
        <w:t>b) Posoudit zdravotní stav zvířat v chovu, v němž probíhá zkouška a rozpoznat příznaky onemocnění na nemocném zvířeti (ovci nebo koze) nebo na fotografiích a popsat postup při zjištění úrazu nebo onemocnění zvířete</w:t>
      </w:r>
    </w:p>
    <w:p>
      <w:pPr>
        <w:pStyle w:val="P30"/>
        <w:framePr w:w="3921" w:h="831" w:hRule="exact" w:wrap="none" w:vAnchor="page" w:hAnchor="margin" w:x="6800" w:y="11670"/>
        <w:rPr>
          <w:rStyle w:val="C3"/>
          <w:rtl w:val="0"/>
        </w:rPr>
      </w:pPr>
    </w:p>
    <w:p>
      <w:pPr>
        <w:pStyle w:val="P31"/>
        <w:framePr w:w="3839" w:h="704" w:hRule="exact" w:wrap="none" w:vAnchor="page" w:hAnchor="margin" w:x="6856" w:y="11726"/>
        <w:rPr>
          <w:rStyle w:val="C22"/>
          <w:rtl w:val="0"/>
        </w:rPr>
      </w:pPr>
      <w:r>
        <w:rPr>
          <w:rStyle w:val="C22"/>
          <w:rtl w:val="0"/>
        </w:rPr>
        <w:t>Praktické předvedení a ústní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Změřit teplotu zdravého nebo nemocného zvířete</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d) Popsat zásady poskytnutí první pomoci při zranění zvířete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Ústní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e) Vysvětlit význam koprologických rozborů v chovech ovcí a koz a odebrat vzorek trusu</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Praktické předvedení a ústní ověření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f) Popsat aplikaci perorálních léčiv</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g) Předvést ošetřování paznehtů</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w:t>
      </w:r>
    </w:p>
    <w:p>
      <w:pPr>
        <w:pStyle w:val="P16"/>
        <w:framePr w:w="6710" w:h="376" w:hRule="exact" w:wrap="none" w:vAnchor="page" w:hAnchor="margin" w:x="45" w:y="14612"/>
        <w:rPr>
          <w:rStyle w:val="C3"/>
          <w:rtl w:val="0"/>
        </w:rPr>
      </w:pPr>
    </w:p>
    <w:p>
      <w:pPr>
        <w:pStyle w:val="P17"/>
        <w:framePr w:w="6658" w:h="249" w:hRule="exact" w:wrap="none" w:vAnchor="page" w:hAnchor="margin" w:x="71" w:y="14668"/>
        <w:rPr>
          <w:rStyle w:val="C13"/>
          <w:rtl w:val="0"/>
        </w:rPr>
      </w:pPr>
      <w:r>
        <w:rPr>
          <w:rStyle w:val="C13"/>
          <w:rtl w:val="0"/>
        </w:rPr>
        <w:t>h) Posoudit trias ovce nebo kozy</w:t>
      </w:r>
    </w:p>
    <w:p>
      <w:pPr>
        <w:pStyle w:val="P30"/>
        <w:framePr w:w="3921" w:h="376" w:hRule="exact" w:wrap="none" w:vAnchor="page" w:hAnchor="margin" w:x="6800" w:y="14612"/>
        <w:rPr>
          <w:rStyle w:val="C3"/>
          <w:rtl w:val="0"/>
        </w:rPr>
      </w:pPr>
    </w:p>
    <w:p>
      <w:pPr>
        <w:pStyle w:val="P31"/>
        <w:framePr w:w="3839" w:h="249" w:hRule="exact" w:wrap="none" w:vAnchor="page" w:hAnchor="margin" w:x="6856" w:y="14668"/>
        <w:rPr>
          <w:rStyle w:val="C22"/>
          <w:rtl w:val="0"/>
        </w:rPr>
      </w:pPr>
      <w:r>
        <w:rPr>
          <w:rStyle w:val="C22"/>
          <w:rtl w:val="0"/>
        </w:rPr>
        <w:t>Praktické předvedení</w:t>
      </w:r>
    </w:p>
    <w:p>
      <w:pPr>
        <w:pStyle w:val="P12"/>
        <w:framePr w:w="6710" w:h="376" w:hRule="exact" w:wrap="none" w:vAnchor="page" w:hAnchor="margin" w:x="45" w:y="14989"/>
        <w:rPr>
          <w:rStyle w:val="C3"/>
          <w:rtl w:val="0"/>
        </w:rPr>
      </w:pPr>
    </w:p>
    <w:p>
      <w:pPr>
        <w:pStyle w:val="P13"/>
        <w:framePr w:w="6658" w:h="249" w:hRule="exact" w:wrap="none" w:vAnchor="page" w:hAnchor="margin" w:x="71" w:y="15045"/>
        <w:rPr>
          <w:rStyle w:val="C11"/>
          <w:rtl w:val="0"/>
        </w:rPr>
      </w:pPr>
      <w:r>
        <w:rPr>
          <w:rStyle w:val="C11"/>
          <w:rtl w:val="0"/>
        </w:rPr>
        <w:t>i) Popsat ošetření zvířete napadeného predátory</w:t>
      </w:r>
    </w:p>
    <w:p>
      <w:pPr>
        <w:pStyle w:val="P28"/>
        <w:framePr w:w="3921" w:h="376" w:hRule="exact" w:wrap="none" w:vAnchor="page" w:hAnchor="margin" w:x="6800" w:y="14989"/>
        <w:rPr>
          <w:rStyle w:val="C3"/>
          <w:rtl w:val="0"/>
        </w:rPr>
      </w:pPr>
    </w:p>
    <w:p>
      <w:pPr>
        <w:pStyle w:val="P29"/>
        <w:framePr w:w="3839" w:h="249" w:hRule="exact" w:wrap="none" w:vAnchor="page" w:hAnchor="margin" w:x="6856" w:y="15045"/>
        <w:rPr>
          <w:rStyle w:val="C21"/>
          <w:rtl w:val="0"/>
        </w:rPr>
      </w:pPr>
      <w:r>
        <w:rPr>
          <w:rStyle w:val="C21"/>
          <w:rtl w:val="0"/>
        </w:rPr>
        <w:t>Ústní ověření</w:t>
      </w:r>
    </w:p>
    <w:p>
      <w:pPr>
        <w:pStyle w:val="P32"/>
        <w:framePr w:w="10710" w:h="248" w:hRule="exact" w:wrap="none" w:vAnchor="page" w:hAnchor="margin" w:x="28" w:y="154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ovcí a koz, 20.8.2026 16:51:19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způsoby připouštění a inseminace používané u ovcí a koz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příznaky říje a způsoby jejího vyhledávání u ovcí a koz</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délku březosti, vlivy na ni působící a způsoby zjišťování gravidity u ovcí a koz</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Uvést specifika péče o březí plemenice ovcí a koz</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příznaky blížícího se porodu u ovcí a koz</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Charakterizovat průběh jednotlivých fází porodu a činnost ošetřovatele při porodu ovcí a koz</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Péče o narozená jehňata a kůzlata a o jejich správný růst</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Předvést a popsat péči o matku a narozená jehňata nebo kůzlata bezprostředně po porodu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a 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Vysvětlit zásady odchovu jehňat a kůzlat do odstavu a jehniček, beránků, koziček a kozlíků po odstavu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obě kritéria.</w:t>
      </w:r>
    </w:p>
    <w:p>
      <w:pPr>
        <w:pStyle w:val="P23"/>
        <w:framePr w:w="10710" w:h="340" w:hRule="exact" w:wrap="none" w:vAnchor="page" w:hAnchor="margin" w:x="28" w:y="8816"/>
        <w:rPr>
          <w:rStyle w:val="C18"/>
          <w:rtl w:val="0"/>
        </w:rPr>
      </w:pPr>
      <w:r>
        <w:rPr>
          <w:rStyle w:val="C18"/>
          <w:rtl w:val="0"/>
        </w:rPr>
        <w:t>Získávání mléka na farmě</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Popsat způsoby a technologické postupy používané při získávání mléka u koz a ovcí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Předvést dojení kozy nebo ovce</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Uvést činitele ovlivňující množství a kvalitu získaného mléka</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Vysvětlit význam konzumace ovčího a kozího mléka a uvést jeho složení</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Zpracování kozího a ovčího mléka</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a) Ošetřit ovčí nebo kozí mléko po nadojení</w:t>
      </w:r>
    </w:p>
    <w:p>
      <w:pPr>
        <w:pStyle w:val="P28"/>
        <w:framePr w:w="3921" w:h="376" w:hRule="exact" w:wrap="none" w:vAnchor="page" w:hAnchor="margin" w:x="6800" w:y="12731"/>
        <w:rPr>
          <w:rStyle w:val="C3"/>
          <w:rtl w:val="0"/>
        </w:rPr>
      </w:pPr>
    </w:p>
    <w:p>
      <w:pPr>
        <w:pStyle w:val="P29"/>
        <w:framePr w:w="3839" w:h="249" w:hRule="exact" w:wrap="none" w:vAnchor="page" w:hAnchor="margin" w:x="6856" w:y="1278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Charakterizovat technologie a pomůcky na zpracování mléka</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Ústní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Uvést hlavní principy a zásady při zpracování mléka</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Ústní ověření</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ovcí a koz, 20.8.2026 16:51:19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domácí porážce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použití pomůcek a vybavení pro domácí porážku malých přežvýkavců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omračování a vykrvování malých přežvýkavců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správný postup stahování kůže a vykolení jatečné ovce a kozy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správný postup chlazení, skladování, bourání a balení masa malých přežvýkavců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složení a význam konzumace masa malých přežvýkavců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ovcí a koz, 20.8.2026 16:51:19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https://nsp.cz/jednotka-prace/chovatel-a-osetrovatel-ov#zdravotni-zpusobilosty).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 zoohygieny. Pro ověření znalostí a dovedností uchazeče budou kompetence ověřovány nejen ve zkušební místnosti, ale také přímo v zemědělském provozu zaměřeném na chov ovcí nebo koz.</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Při práci je třeba hodnotit přístup ke zvířatům a respektování požadavků pohody zvířat (welfare). Je vhodné zadávat uchazečům komplexní úkoly, které umožní ověření několika kritérií v rámci jedné i více kompetencí.</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Evidence a označování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b) uchazeč zvolí vhodné pomůcky a metody označení a označení provede. V kritériu c) bude uchazeči předložen obrazový materiál pro rozpoznání 10 plemen ovcí a koz.</w:t>
      </w:r>
    </w:p>
    <w:p>
      <w:pPr>
        <w:pStyle w:val="P33"/>
        <w:framePr w:w="10766" w:h="1837"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Výsledné hodnocení</w:t>
      </w:r>
    </w:p>
    <w:p>
      <w:pPr>
        <w:keepNext w:val="0"/>
        <w:keepLines w:val="0"/>
        <w:framePr w:w="10766" w:h="149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0"/>
        <w:rPr>
          <w:rStyle w:val="C3"/>
          <w:rtl w:val="0"/>
        </w:rPr>
      </w:pPr>
    </w:p>
    <w:p>
      <w:pPr>
        <w:pStyle w:val="P35"/>
        <w:framePr w:w="10710" w:h="340" w:hRule="exact" w:wrap="none" w:vAnchor="page" w:hAnchor="margin" w:x="28" w:y="12210"/>
        <w:rPr>
          <w:rStyle w:val="C25"/>
          <w:rtl w:val="0"/>
        </w:rPr>
      </w:pPr>
      <w:r>
        <w:rPr>
          <w:rStyle w:val="C25"/>
          <w:rtl w:val="0"/>
        </w:rPr>
        <w:t>Počet zkoušejících</w:t>
      </w:r>
    </w:p>
    <w:p>
      <w:pPr>
        <w:keepNext w:val="0"/>
        <w:keepLines w:val="0"/>
        <w:framePr w:w="10766" w:h="1036" w:hRule="exact" w:wrap="none" w:vAnchor="page" w:hAnchor="margin" w:x="0" w:y="12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 / chovatelka a ošetřovatelka ovcí a koz, 20.8.2026 16:51:19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zemědělství a střední vzdělání s maturitní zkouškou a alespoň 5 let odborné praxe v chovu malých přežvýkavců.</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odborné praxe v chovu malých přežvýkavců nebo ve funkci učitele praktického vyučování nebo odborného výcviku v oboru vzdělání, který se týká chovu hospodářských zvířat.</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zemědělství nebo veterinářství a alespoň 5 let odborné praxe v chovu malých přežvýkavců nebo ve funkci učitele praktického vyučování nebo odborného výcviku v oboru vzdělání, který se týká chovu hospodářských zvířat.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zemědělství nebo veterinářství a alespoň 5 let odborné praxe v chovu malých přežvýkavců nebo ve funkci učitele odborných předmětů nebo praktického vyučování nebo odborného výcviku v oboru vzdělání, který se týká chovu hospodářských zvířat.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41-046-H Chovatel a ošetřovatel / chovatelka a ošetřovatelka ovcí a koz a střední vzdělání s maturitní zkouškou a alespoň 5 let odborné praxe v chovu malých přežvýkavců.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588"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provoz zaměřený na chov ovcí nebo koz, ovce nebo kozy</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prostředky pro čištění a desinfekci prostor chovu ovcí nebo koz</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 - minimálně 5 vzorků</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zvířat, pro manipulaci se zvířaty, teploměr, materiál pro odběry vzorků trusu</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ošetřování paznehtů</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vybavení pro porážku malých přežvýkavců</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prostředky pro dojení ovcí nebo koz</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dopravník, stroje a zařízení pro přípravu a zakládání krmiv, mechanizace pro odklízení chlévské mrvy</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zařízení na pastvinách (pastevní oplocení, napájecí systém, fixační zařízení)</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minimálně 10 plemen ovcí a koz, fotografie minimálně 3 nemocných ovcí a koz</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hlášení o narození zvířat, jejich úhynu, ztrátě a přemístění</w:t>
      </w:r>
    </w:p>
    <w:p>
      <w:pPr>
        <w:keepNext w:val="0"/>
        <w:keepLines w:val="0"/>
        <w:framePr w:w="10766" w:h="42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 a ošetřovatel / chovatelka a ošetřovatelka ovcí a koz, 20.8.2026 16:51:19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 chovatelka a ošetřovatelka ovcí a koz, 20.8.2026 16:51:19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Milský statek,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Chovatel a ošetřovatel / chovatelka a ošetřovatelka ovcí a koz, 20.8.2026 16:51:19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4858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81D9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