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38A2D" Type="http://schemas.openxmlformats.org/officeDocument/2006/relationships/officeDocument" Target="/word/document.xml" /><Relationship Id="coreR13538A2D" Type="http://schemas.openxmlformats.org/package/2006/relationships/metadata/core-properties" Target="/docProps/core.xml" /><Relationship Id="customR13538A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drůbeže a běžců, 30.9.2026 2:48:11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drůbeže a běžců, 30.9.2026 2:48:11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