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16FED" Type="http://schemas.openxmlformats.org/officeDocument/2006/relationships/officeDocument" Target="/word/document.xml" /><Relationship Id="coreR5DE16FED" Type="http://schemas.openxmlformats.org/package/2006/relationships/metadata/core-properties" Target="/docProps/core.xml" /><Relationship Id="customR5DE16F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0:38:22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Keramické studio Jarmily Tyrnerové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54401 Kohoutov 74,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0:38:22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