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DC9F8" Type="http://schemas.openxmlformats.org/officeDocument/2006/relationships/officeDocument" Target="/word/document.xml" /><Relationship Id="coreR498DC9F8" Type="http://schemas.openxmlformats.org/package/2006/relationships/metadata/core-properties" Target="/docProps/core.xml" /><Relationship Id="customR498DC9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 modelář / keramička 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Keramik modelář / keramička modelářka, 9.9.2026 19:07:44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 modelář / keramička modelářka, 9.9.2026 19:07:44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 modelář / keramička modelářka, 9.9.2026 19:07:44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 modelář / keramička modelářka, 9.9.2026 19:07:44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keramička-modelářka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 modelář / keramička modelářka, 9.9.2026 19:07:44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 modelář / keramička modelářka, 9.9.2026 19:07:44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 modelář / keramička modelářka, 9.9.2026 19:07:44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7CA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B4CC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6AD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