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5ECC6" Type="http://schemas.openxmlformats.org/officeDocument/2006/relationships/officeDocument" Target="/word/document.xml" /><Relationship Id="coreR2A65ECC6" Type="http://schemas.openxmlformats.org/package/2006/relationships/metadata/core-properties" Target="/docProps/core.xml" /><Relationship Id="customR2A65EC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Pekař/pekařka chleba a běžného pečiva, 30.9.2026 7:57:09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F2A9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8075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54B3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