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30B95" Type="http://schemas.openxmlformats.org/officeDocument/2006/relationships/officeDocument" Target="/word/document.xml" /><Relationship Id="coreR71530B95" Type="http://schemas.openxmlformats.org/package/2006/relationships/metadata/core-properties" Target="/docProps/core.xml" /><Relationship Id="customR71530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3F9C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6B3E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CABD5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