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288814" Type="http://schemas.openxmlformats.org/officeDocument/2006/relationships/officeDocument" Target="/word/document.xml" /><Relationship Id="coreR76288814" Type="http://schemas.openxmlformats.org/package/2006/relationships/metadata/core-properties" Target="/docProps/core.xml" /><Relationship Id="customR762888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Kráječ/kráječka kožešinových dílců (kód: 32-005-H)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Kráječ kožešinových a usňových dílců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kožešnické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kožešinových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kožešin a kožešinových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Krájení, napínání a sesazování kožešin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Kráječ/kráječka kožešinových dílců, 8.9.2026 9:44:39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kožešnické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na základě technické dokumentace složení předloženého kožešinového výrobku, jednotlivé dílce a součásti pojmenovat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pracovní operace potřebné pro zhotovení předloženého kožešinového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předložený kožešinový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pro výrobu kožešinových výrobků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vhodný pracovní postup pro zhotovení konkrétního kožešinového výrobku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Vybrat z předložených kožešin a textilií vhodný materiál pro zhotovení určeného kožešinového výrobku, výběr zdůvodnit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Stanovit technologické podmínky pro výrobu předloženého kožešinového výrobku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32"/>
        <w:framePr w:w="10710" w:h="248" w:hRule="exact" w:wrap="none" w:vAnchor="page" w:hAnchor="margin" w:x="28" w:y="8646"/>
        <w:rPr>
          <w:rStyle w:val="C23"/>
          <w:rtl w:val="0"/>
        </w:rPr>
      </w:pPr>
      <w:r>
        <w:rPr>
          <w:rStyle w:val="C23"/>
          <w:rtl w:val="0"/>
        </w:rPr>
        <w:t>Je třeba splnit všechna kriteria.</w:t>
      </w:r>
    </w:p>
    <w:p>
      <w:pPr>
        <w:pStyle w:val="P23"/>
        <w:framePr w:w="10710" w:h="340" w:hRule="exact" w:wrap="none" w:vAnchor="page" w:hAnchor="margin" w:x="28" w:y="9082"/>
        <w:rPr>
          <w:rStyle w:val="C18"/>
          <w:rtl w:val="0"/>
        </w:rPr>
      </w:pPr>
      <w:r>
        <w:rPr>
          <w:rStyle w:val="C18"/>
          <w:rtl w:val="0"/>
        </w:rPr>
        <w:t>Posuzování kvality kožešin a kožešinových výrobků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pojmenovat a roztřídit podle původu předložené vzorky kožešin,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Posoudit kvalitu předložených vzorků kožešin podle hustoty, výšky a lesku vlasu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 a ústní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c) Roztřídit vzorky kožešin podle barevného odstínu vlasu, rozdíly popsat</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Praktické předvedení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d) Posoudit kvalitu hotového kožešinového výrobku, definovat případné nedostatky a navrhnout způsob jejich opravy</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32"/>
        <w:framePr w:w="10710" w:h="248" w:hRule="exact" w:wrap="none" w:vAnchor="page" w:hAnchor="margin" w:x="28" w:y="12208"/>
        <w:rPr>
          <w:rStyle w:val="C23"/>
          <w:rtl w:val="0"/>
        </w:rPr>
      </w:pPr>
      <w:r>
        <w:rPr>
          <w:rStyle w:val="C23"/>
          <w:rtl w:val="0"/>
        </w:rPr>
        <w:t>Je třeba splnit všechna kritéria.</w:t>
      </w:r>
    </w:p>
    <w:p>
      <w:pPr>
        <w:pStyle w:val="P23"/>
        <w:framePr w:w="10710" w:h="340" w:hRule="exact" w:wrap="none" w:vAnchor="page" w:hAnchor="margin" w:x="28" w:y="12643"/>
        <w:rPr>
          <w:rStyle w:val="C18"/>
          <w:rtl w:val="0"/>
        </w:rPr>
      </w:pPr>
      <w:r>
        <w:rPr>
          <w:rStyle w:val="C18"/>
          <w:rtl w:val="0"/>
        </w:rPr>
        <w:t>Krájení, napínání a sesazování kožešin</w:t>
      </w:r>
    </w:p>
    <w:p>
      <w:pPr>
        <w:pStyle w:val="P24"/>
        <w:framePr w:w="6713" w:h="376" w:hRule="exact" w:wrap="none" w:vAnchor="page" w:hAnchor="margin" w:x="45" w:y="13083"/>
        <w:rPr>
          <w:rStyle w:val="C3"/>
          <w:rtl w:val="0"/>
        </w:rPr>
      </w:pPr>
    </w:p>
    <w:p>
      <w:pPr>
        <w:pStyle w:val="P25"/>
        <w:framePr w:w="6661" w:h="249" w:hRule="exact" w:wrap="none" w:vAnchor="page" w:hAnchor="margin" w:x="71" w:y="13154"/>
        <w:rPr>
          <w:rStyle w:val="C19"/>
          <w:rtl w:val="0"/>
        </w:rPr>
      </w:pPr>
      <w:r>
        <w:rPr>
          <w:rStyle w:val="C19"/>
          <w:rtl w:val="0"/>
        </w:rPr>
        <w:t>Kritéria hodnocení</w:t>
      </w:r>
    </w:p>
    <w:p>
      <w:pPr>
        <w:pStyle w:val="P26"/>
        <w:framePr w:w="3918" w:h="376" w:hRule="exact" w:wrap="none" w:vAnchor="page" w:hAnchor="margin" w:x="6803" w:y="13083"/>
        <w:rPr>
          <w:rStyle w:val="C3"/>
          <w:rtl w:val="0"/>
        </w:rPr>
      </w:pPr>
    </w:p>
    <w:p>
      <w:pPr>
        <w:pStyle w:val="P27"/>
        <w:framePr w:w="3836" w:h="249" w:hRule="exact" w:wrap="none" w:vAnchor="page" w:hAnchor="margin" w:x="6859" w:y="13154"/>
        <w:rPr>
          <w:rStyle w:val="C20"/>
          <w:rtl w:val="0"/>
        </w:rPr>
      </w:pPr>
      <w:r>
        <w:rPr>
          <w:rStyle w:val="C20"/>
          <w:rtl w:val="0"/>
        </w:rPr>
        <w:t>Způsoby ověření</w:t>
      </w:r>
    </w:p>
    <w:p>
      <w:pPr>
        <w:pStyle w:val="P12"/>
        <w:framePr w:w="6710" w:h="607" w:hRule="exact" w:wrap="none" w:vAnchor="page" w:hAnchor="margin" w:x="45" w:y="13459"/>
        <w:rPr>
          <w:rStyle w:val="C3"/>
          <w:rtl w:val="0"/>
        </w:rPr>
      </w:pPr>
    </w:p>
    <w:p>
      <w:pPr>
        <w:pStyle w:val="P13"/>
        <w:framePr w:w="6658" w:h="480" w:hRule="exact" w:wrap="none" w:vAnchor="page" w:hAnchor="margin" w:x="71" w:y="13515"/>
        <w:rPr>
          <w:rStyle w:val="C11"/>
          <w:rtl w:val="0"/>
        </w:rPr>
      </w:pPr>
      <w:r>
        <w:rPr>
          <w:rStyle w:val="C11"/>
          <w:rtl w:val="0"/>
        </w:rPr>
        <w:t>a) Vykrojit jednotlivé díly kožešinových výrobků kožešnickým nožem a opracovat je tak, aby bylo možné je sesadit do tvaru daného střihu</w:t>
      </w:r>
    </w:p>
    <w:p>
      <w:pPr>
        <w:pStyle w:val="P28"/>
        <w:framePr w:w="3921" w:h="607" w:hRule="exact" w:wrap="none" w:vAnchor="page" w:hAnchor="margin" w:x="6800" w:y="13459"/>
        <w:rPr>
          <w:rStyle w:val="C3"/>
          <w:rtl w:val="0"/>
        </w:rPr>
      </w:pPr>
    </w:p>
    <w:p>
      <w:pPr>
        <w:pStyle w:val="P29"/>
        <w:framePr w:w="3839" w:h="480" w:hRule="exact" w:wrap="none" w:vAnchor="page" w:hAnchor="margin" w:x="6856" w:y="13515"/>
        <w:rPr>
          <w:rStyle w:val="C21"/>
          <w:rtl w:val="0"/>
        </w:rPr>
      </w:pPr>
      <w:r>
        <w:rPr>
          <w:rStyle w:val="C21"/>
          <w:rtl w:val="0"/>
        </w:rPr>
        <w:t>Praktické předvedení</w:t>
      </w:r>
    </w:p>
    <w:p>
      <w:pPr>
        <w:pStyle w:val="P16"/>
        <w:framePr w:w="6710" w:h="607" w:hRule="exact" w:wrap="none" w:vAnchor="page" w:hAnchor="margin" w:x="45" w:y="14066"/>
        <w:rPr>
          <w:rStyle w:val="C3"/>
          <w:rtl w:val="0"/>
        </w:rPr>
      </w:pPr>
    </w:p>
    <w:p>
      <w:pPr>
        <w:pStyle w:val="P17"/>
        <w:framePr w:w="6658" w:h="480" w:hRule="exact" w:wrap="none" w:vAnchor="page" w:hAnchor="margin" w:x="71" w:y="14122"/>
        <w:rPr>
          <w:rStyle w:val="C13"/>
          <w:rtl w:val="0"/>
        </w:rPr>
      </w:pPr>
      <w:r>
        <w:rPr>
          <w:rStyle w:val="C13"/>
          <w:rtl w:val="0"/>
        </w:rPr>
        <w:t>b) Provést sesazování a přesazování kožešinových dílů podle pravidel, provádět výpočty a značení rozsazovaných nebo přesazovaných kožešin</w:t>
      </w:r>
    </w:p>
    <w:p>
      <w:pPr>
        <w:pStyle w:val="P30"/>
        <w:framePr w:w="3921" w:h="607" w:hRule="exact" w:wrap="none" w:vAnchor="page" w:hAnchor="margin" w:x="6800" w:y="14066"/>
        <w:rPr>
          <w:rStyle w:val="C3"/>
          <w:rtl w:val="0"/>
        </w:rPr>
      </w:pPr>
    </w:p>
    <w:p>
      <w:pPr>
        <w:pStyle w:val="P31"/>
        <w:framePr w:w="3839" w:h="480" w:hRule="exact" w:wrap="none" w:vAnchor="page" w:hAnchor="margin" w:x="6856" w:y="14122"/>
        <w:rPr>
          <w:rStyle w:val="C22"/>
          <w:rtl w:val="0"/>
        </w:rPr>
      </w:pPr>
      <w:r>
        <w:rPr>
          <w:rStyle w:val="C22"/>
          <w:rtl w:val="0"/>
        </w:rPr>
        <w:t>Praktické předvedení a ústní ověření</w:t>
      </w:r>
    </w:p>
    <w:p>
      <w:pPr>
        <w:pStyle w:val="P12"/>
        <w:framePr w:w="6710" w:h="607" w:hRule="exact" w:wrap="none" w:vAnchor="page" w:hAnchor="margin" w:x="45" w:y="14672"/>
        <w:rPr>
          <w:rStyle w:val="C3"/>
          <w:rtl w:val="0"/>
        </w:rPr>
      </w:pPr>
    </w:p>
    <w:p>
      <w:pPr>
        <w:pStyle w:val="P13"/>
        <w:framePr w:w="6658" w:h="480" w:hRule="exact" w:wrap="none" w:vAnchor="page" w:hAnchor="margin" w:x="71" w:y="14728"/>
        <w:rPr>
          <w:rStyle w:val="C11"/>
          <w:rtl w:val="0"/>
        </w:rPr>
      </w:pPr>
      <w:r>
        <w:rPr>
          <w:rStyle w:val="C11"/>
          <w:rtl w:val="0"/>
        </w:rPr>
        <w:t>c) Provést mezioperační kontrolu před napínáním, zhodnotit, zda materiál splňuje podmínky pro napínání</w:t>
      </w:r>
    </w:p>
    <w:p>
      <w:pPr>
        <w:pStyle w:val="P28"/>
        <w:framePr w:w="3921" w:h="607" w:hRule="exact" w:wrap="none" w:vAnchor="page" w:hAnchor="margin" w:x="6800" w:y="14672"/>
        <w:rPr>
          <w:rStyle w:val="C3"/>
          <w:rtl w:val="0"/>
        </w:rPr>
      </w:pPr>
    </w:p>
    <w:p>
      <w:pPr>
        <w:pStyle w:val="P29"/>
        <w:framePr w:w="3839" w:h="480" w:hRule="exact" w:wrap="none" w:vAnchor="page" w:hAnchor="margin" w:x="6856" w:y="14728"/>
        <w:rPr>
          <w:rStyle w:val="C21"/>
          <w:rtl w:val="0"/>
        </w:rPr>
      </w:pPr>
      <w:r>
        <w:rPr>
          <w:rStyle w:val="C21"/>
          <w:rtl w:val="0"/>
        </w:rPr>
        <w:t>Praktické předvedení a 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Kráječ/kráječka kožešinových dílců, 8.9.2026 9:44:39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https://nsp.cz/jednotka-prace/krajec-kozesinovych-a-usn#zdravotni-zpusobilost).</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při výrobě kožešnických výrobků. Autorizovaná osoba určí druh výrobku (a jeho parametry), ke kterému se budou vztahovat zadané úkoly, a to podle zaměření konkrétní kožešnické výroby a podle aktuálního výrobního programu firmy.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se přihlíží především k bezpečnému provádění všech úkonů, dále ke komplexnímu přístupu k řešení daného úkolu, k celkové kvalitě provedení, k používaným pracovním postupům a k samostatnosti při řešení jednotlivých kritérií hodnocení. Při ústním ověřování kritérií je třeba sledovat používání odborné terminologie a využívání odborných znalostí. Ověřování kompetencí, kde je způsob ověření praktické předvedení, bude probíhat v reálném procesu kožešnické výroby. Je-li způsobem ověření kritéria hodnocení slovní vysvětlení nebo vyjádření nebo komentář, je tím míněno stručné slovní doplnění předvedené činnosti v souladu s technologickým postupem.</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podkladech v kožešnické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kožešin a kožešinových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d) vzorek kožešinového výrobku v počtu jeden kus, typ vzorku bude záviset na zaměření výroby kožešinových výrobků podle aktuálního výrobního programu firmy.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výrobk</w:t>
      </w:r>
      <w:r>
        <w:rPr>
          <w:rFonts w:ascii="Arial" w:cs="Arial" w:hAnsi="Arial" w:eastAsia="Arial"/>
          <w:b w:val="0"/>
          <w:i w:val="0"/>
          <w:caps w:val="0"/>
          <w:strike w:val="0"/>
          <w:noProof w:val="0"/>
          <w:vanish w:val="0"/>
          <w:color w:val="auto"/>
          <w:sz w:val="20"/>
          <w:u w:val="none"/>
          <w:shd w:val="clear" w:color="auto" w:fill="auto"/>
          <w:vertAlign w:val="baseline"/>
          <w:lang/>
        </w:rPr>
        <w:t xml:space="preserve">ů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Posuzování kvality kožešin a kožešinových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vzorky kožešin v počtu (minimálně 2 - maximálně 5 vzorků). </w:t>
      </w:r>
    </w:p>
    <w:p>
      <w:pPr>
        <w:pStyle w:val="P33"/>
        <w:framePr w:w="10766" w:h="1837"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Výsledné hodnocení</w:t>
      </w:r>
    </w:p>
    <w:p>
      <w:pPr>
        <w:keepNext w:val="0"/>
        <w:keepLines w:val="0"/>
        <w:framePr w:w="10766" w:h="1497"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Kráječ/kráječka kožešinových dílců, 8.9.2026 9:44:39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kožešnickou nebo oděvní výrobu a střední vzdělání a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kožedělné výroby nebo ve funkci učitele odborného výcviku nebo učitele praktického vyučování v oblasti kožešnické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kožedělné výroby nebo ve funkci učitele odborných předmětů nebo učitele odborného výcviku nebo učitele praktického vyučování v oblasti kožešnické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32-032-H Kráječ/kráječka kožešinových a usňových dílců nebo profesní kvalifikace 32-005-H Kráječ/kráječka kožešinových dílců + střední vzdělání s maturitní zkouškou a alespoň 5 let odborné praxe v oblasti kožešnické nebo kožedělné výroby nebo ve funkci učitele odborného výcviku nebo učitele praktického vyučování v oblasti kožešnické nebo kožedělné výroby.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Kráječ/kráječka kožešinových dílců, 8.9.2026 9:44:39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výrobků.</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krájecí nůž, kartáč, ruční jehla, šídlo, kladívko)</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rozpracovaný výrobek, střihy, šablony vyráběného vzoru)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•Kožešiny (minimálně 2 kusy- maximálně 5 kusů)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dílce (v množství potřebném pro zhotovení 1 kožešinového výrobku)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textilní a ztužovací dílce (v množství pro zhotovení 1 kožešinového výrobku)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výrobku (1 kus)</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(minimálně 2 kusy - maximálně 5 kusů)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materiálů (podšívkový textilní materiál, ztužovací materiál - v množství minimálně 2 kusy - maximálně 5</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•kusů)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•okamžité použití uchazečem</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91"/>
        <w:rPr>
          <w:rStyle w:val="C3"/>
          <w:rtl w:val="0"/>
        </w:rPr>
      </w:pPr>
    </w:p>
    <w:p>
      <w:pPr>
        <w:pStyle w:val="P35"/>
        <w:framePr w:w="10710" w:h="340" w:hRule="exact" w:wrap="none" w:vAnchor="page" w:hAnchor="margin" w:x="28" w:y="9791"/>
        <w:rPr>
          <w:rStyle w:val="C25"/>
          <w:rtl w:val="0"/>
        </w:rPr>
      </w:pPr>
      <w:r>
        <w:rPr>
          <w:rStyle w:val="C25"/>
          <w:rtl w:val="0"/>
        </w:rPr>
        <w:t>Doba přípravy na zkoušku</w:t>
      </w:r>
    </w:p>
    <w:p>
      <w:pPr>
        <w:keepNext w:val="0"/>
        <w:keepLines w:val="0"/>
        <w:framePr w:w="10766" w:h="806" w:hRule="exact" w:wrap="none" w:vAnchor="page" w:hAnchor="margin" w:x="0" w:y="10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164"/>
        <w:rPr>
          <w:rStyle w:val="C3"/>
          <w:rtl w:val="0"/>
        </w:rPr>
      </w:pPr>
    </w:p>
    <w:p>
      <w:pPr>
        <w:pStyle w:val="P35"/>
        <w:framePr w:w="10710" w:h="340" w:hRule="exact" w:wrap="none" w:vAnchor="page" w:hAnchor="margin" w:x="28" w:y="11164"/>
        <w:rPr>
          <w:rStyle w:val="C25"/>
          <w:rtl w:val="0"/>
        </w:rPr>
      </w:pPr>
      <w:r>
        <w:rPr>
          <w:rStyle w:val="C25"/>
          <w:rtl w:val="0"/>
        </w:rPr>
        <w:t>Doba pro vykonání zkoušky</w:t>
      </w:r>
    </w:p>
    <w:p>
      <w:pPr>
        <w:keepNext w:val="0"/>
        <w:keepLines w:val="0"/>
        <w:framePr w:w="10766" w:h="806"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Kráječ/kráječka kožešinových dílců, 8.9.2026 9:44:39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Kráječ/kráječka kožešinových dílců, 8.9.2026 9:44:39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0E78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1B7F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87EA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