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8729E" Type="http://schemas.openxmlformats.org/officeDocument/2006/relationships/officeDocument" Target="/word/document.xml" /><Relationship Id="coreR418729E" Type="http://schemas.openxmlformats.org/package/2006/relationships/metadata/core-properties" Target="/docProps/core.xml" /><Relationship Id="customR41872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perníků (kód: 29-043-H)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perníků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06.03.2013 do: 10.06.2018</w:t>
      </w:r>
    </w:p>
    <w:p>
      <w:pPr>
        <w:pStyle w:val="P21"/>
        <w:framePr w:w="7654" w:h="331" w:hRule="exact" w:wrap="none" w:vAnchor="page" w:hAnchor="margin" w:x="28" w:y="15940"/>
        <w:rPr>
          <w:rStyle w:val="C16"/>
          <w:rtl w:val="0"/>
        </w:rPr>
      </w:pPr>
      <w:r>
        <w:rPr>
          <w:rStyle w:val="C16"/>
          <w:rtl w:val="0"/>
        </w:rPr>
        <w:t>Výroba perníků, 31.7.2026 19:37:12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Příprava, výpočet spotřeby a úprava surovin pro výrobu perníků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Navážit potřebné množství surovin a přísad</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Připravit suroviny k technologickému zpracování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32"/>
        <w:framePr w:w="10710" w:h="248" w:hRule="exact" w:wrap="none" w:vAnchor="page" w:hAnchor="margin" w:x="28" w:y="9841"/>
        <w:rPr>
          <w:rStyle w:val="C23"/>
          <w:rtl w:val="0"/>
        </w:rPr>
      </w:pPr>
      <w:r>
        <w:rPr>
          <w:rStyle w:val="C23"/>
          <w:rtl w:val="0"/>
        </w:rPr>
        <w:t>Je třeba splnit všechna kritéria.</w:t>
      </w:r>
    </w:p>
    <w:p>
      <w:pPr>
        <w:pStyle w:val="P23"/>
        <w:framePr w:w="10710" w:h="340" w:hRule="exact" w:wrap="none" w:vAnchor="page" w:hAnchor="margin" w:x="28" w:y="10277"/>
        <w:rPr>
          <w:rStyle w:val="C18"/>
          <w:rtl w:val="0"/>
        </w:rPr>
      </w:pPr>
      <w:r>
        <w:rPr>
          <w:rStyle w:val="C18"/>
          <w:rtl w:val="0"/>
        </w:rPr>
        <w:t>Zhotovování těst dle receptur pro výrobu perníků</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607" w:hRule="exact" w:wrap="none" w:vAnchor="page" w:hAnchor="margin" w:x="45" w:y="11092"/>
        <w:rPr>
          <w:rStyle w:val="C3"/>
          <w:rtl w:val="0"/>
        </w:rPr>
      </w:pPr>
    </w:p>
    <w:p>
      <w:pPr>
        <w:pStyle w:val="P13"/>
        <w:framePr w:w="6658" w:h="480" w:hRule="exact" w:wrap="none" w:vAnchor="page" w:hAnchor="margin" w:x="71" w:y="11148"/>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092"/>
        <w:rPr>
          <w:rStyle w:val="C3"/>
          <w:rtl w:val="0"/>
        </w:rPr>
      </w:pPr>
    </w:p>
    <w:p>
      <w:pPr>
        <w:pStyle w:val="P29"/>
        <w:framePr w:w="3839" w:h="480"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Nechat těsto odležet a uchovat podle zásad výroby bezpečných potravin před dalším zpracováním</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a 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Dělení a tvarování perníkového těsta</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Tvarovat těsto do požadovaného tvaru v souladu s technologickým postupem, vytvarované kousky umístit na plechy</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Uplatnit estetická pravidla při zhotovování pekařských výrobků</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perníků, 31.7.2026 19:37:12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perníků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režim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v souladu s režimem pečení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z pece a posoudit stupeň propečení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Upečené výrobky připravit pro další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a použití náplní a polev pro pekařské výrobky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Zhotovit náplně a polevy podle zvoleného technologického postupu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Použít náplně a polevy k dohotovení pekařského výrobku v souladu se zvoleným technologickým postupem</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Uchovat náplně a polevy podle zásad výroby bezpečných potravin před dalším zpracováním</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Uplatnit estetická pravidla při zhotovování perníků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Uchovávání, balení a expedice perníků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Uchovávat perníky podle zásad výroby bezpečných potravin</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 a 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Balit a označovat pekařské výrobky podle technologického postupu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 a 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Ukládat pekařské výrobky do přepravních obalů</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Vyřazovat výrobky nestandardní jakosti</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Expedovat perníky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w:t>
      </w:r>
    </w:p>
    <w:p>
      <w:pPr>
        <w:pStyle w:val="P32"/>
        <w:framePr w:w="10710" w:h="248" w:hRule="exact" w:wrap="none" w:vAnchor="page" w:hAnchor="margin" w:x="28" w:y="11164"/>
        <w:rPr>
          <w:rStyle w:val="C23"/>
          <w:rtl w:val="0"/>
        </w:rPr>
      </w:pPr>
      <w:r>
        <w:rPr>
          <w:rStyle w:val="C23"/>
          <w:rtl w:val="0"/>
        </w:rPr>
        <w:t>Je třeba splnit všechna kritéria.</w:t>
      </w:r>
    </w:p>
    <w:p>
      <w:pPr>
        <w:pStyle w:val="P23"/>
        <w:framePr w:w="10710" w:h="340" w:hRule="exact" w:wrap="none" w:vAnchor="page" w:hAnchor="margin" w:x="28" w:y="11600"/>
        <w:rPr>
          <w:rStyle w:val="C18"/>
          <w:rtl w:val="0"/>
        </w:rPr>
      </w:pPr>
      <w:r>
        <w:rPr>
          <w:rStyle w:val="C18"/>
          <w:rtl w:val="0"/>
        </w:rPr>
        <w:t>Obsluha strojů a zařízení pro pekařskou výrobu</w:t>
      </w:r>
    </w:p>
    <w:p>
      <w:pPr>
        <w:pStyle w:val="P24"/>
        <w:framePr w:w="6713" w:h="376" w:hRule="exact" w:wrap="none" w:vAnchor="page" w:hAnchor="margin" w:x="45" w:y="12039"/>
        <w:rPr>
          <w:rStyle w:val="C3"/>
          <w:rtl w:val="0"/>
        </w:rPr>
      </w:pPr>
    </w:p>
    <w:p>
      <w:pPr>
        <w:pStyle w:val="P25"/>
        <w:framePr w:w="6661" w:h="249" w:hRule="exact" w:wrap="none" w:vAnchor="page" w:hAnchor="margin" w:x="71" w:y="12110"/>
        <w:rPr>
          <w:rStyle w:val="C19"/>
          <w:rtl w:val="0"/>
        </w:rPr>
      </w:pPr>
      <w:r>
        <w:rPr>
          <w:rStyle w:val="C19"/>
          <w:rtl w:val="0"/>
        </w:rPr>
        <w:t>Kritéria hodnocení</w:t>
      </w:r>
    </w:p>
    <w:p>
      <w:pPr>
        <w:pStyle w:val="P26"/>
        <w:framePr w:w="3918" w:h="376" w:hRule="exact" w:wrap="none" w:vAnchor="page" w:hAnchor="margin" w:x="6803" w:y="12039"/>
        <w:rPr>
          <w:rStyle w:val="C3"/>
          <w:rtl w:val="0"/>
        </w:rPr>
      </w:pPr>
    </w:p>
    <w:p>
      <w:pPr>
        <w:pStyle w:val="P27"/>
        <w:framePr w:w="3836" w:h="249" w:hRule="exact" w:wrap="none" w:vAnchor="page" w:hAnchor="margin" w:x="6859" w:y="12110"/>
        <w:rPr>
          <w:rStyle w:val="C20"/>
          <w:rtl w:val="0"/>
        </w:rPr>
      </w:pPr>
      <w:r>
        <w:rPr>
          <w:rStyle w:val="C20"/>
          <w:rtl w:val="0"/>
        </w:rPr>
        <w:t>Způsoby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a) Použít vhodné technologické vybavení při výrobě perníků</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Ústní ověření a 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c) Používat stroje a zařízení v souladu se zásadami bezpečnosti práce</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32"/>
        <w:framePr w:w="10710" w:h="248" w:hRule="exact" w:wrap="none" w:vAnchor="page" w:hAnchor="margin" w:x="28" w:y="13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perníků, 31.7.2026 19:37:12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body během celé pekařské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a 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vstupní kontrolu surovin a polotovarů – připravit vzorky pro senzorickou analýzu a vyhodnotit rozbor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Kontrolovat jakost pekařských výrobků z hlediska bezpečnosti potravin, hmotnosti, velikosti a vzhledu výrobku, připravit vzorky a provést senzorickou analýzu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Vyvodit nápravu a opatření ze zjištěných výsledků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547" w:hRule="exact" w:wrap="none" w:vAnchor="page" w:hAnchor="margin" w:x="28" w:y="5709"/>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6356"/>
        <w:rPr>
          <w:rStyle w:val="C3"/>
          <w:rtl w:val="0"/>
        </w:rPr>
      </w:pPr>
    </w:p>
    <w:p>
      <w:pPr>
        <w:pStyle w:val="P25"/>
        <w:framePr w:w="6661" w:h="249" w:hRule="exact" w:wrap="none" w:vAnchor="page" w:hAnchor="margin" w:x="71" w:y="6427"/>
        <w:rPr>
          <w:rStyle w:val="C19"/>
          <w:rtl w:val="0"/>
        </w:rPr>
      </w:pPr>
      <w:r>
        <w:rPr>
          <w:rStyle w:val="C19"/>
          <w:rtl w:val="0"/>
        </w:rPr>
        <w:t>Kritéria hodnocení</w:t>
      </w:r>
    </w:p>
    <w:p>
      <w:pPr>
        <w:pStyle w:val="P26"/>
        <w:framePr w:w="3918" w:h="376" w:hRule="exact" w:wrap="none" w:vAnchor="page" w:hAnchor="margin" w:x="6803" w:y="6356"/>
        <w:rPr>
          <w:rStyle w:val="C3"/>
          <w:rtl w:val="0"/>
        </w:rPr>
      </w:pPr>
    </w:p>
    <w:p>
      <w:pPr>
        <w:pStyle w:val="P27"/>
        <w:framePr w:w="3836" w:h="249" w:hRule="exact" w:wrap="none" w:vAnchor="page" w:hAnchor="margin" w:x="6859" w:y="6427"/>
        <w:rPr>
          <w:rStyle w:val="C20"/>
          <w:rtl w:val="0"/>
        </w:rPr>
      </w:pPr>
      <w:r>
        <w:rPr>
          <w:rStyle w:val="C20"/>
          <w:rtl w:val="0"/>
        </w:rPr>
        <w:t>Způsoby ověření</w:t>
      </w:r>
    </w:p>
    <w:p>
      <w:pPr>
        <w:pStyle w:val="P12"/>
        <w:framePr w:w="6710" w:h="607" w:hRule="exact" w:wrap="none" w:vAnchor="page" w:hAnchor="margin" w:x="45" w:y="6732"/>
        <w:rPr>
          <w:rStyle w:val="C3"/>
          <w:rtl w:val="0"/>
        </w:rPr>
      </w:pPr>
    </w:p>
    <w:p>
      <w:pPr>
        <w:pStyle w:val="P13"/>
        <w:framePr w:w="6658" w:h="480" w:hRule="exact" w:wrap="none" w:vAnchor="page" w:hAnchor="margin" w:x="71" w:y="67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732"/>
        <w:rPr>
          <w:rStyle w:val="C3"/>
          <w:rtl w:val="0"/>
        </w:rPr>
      </w:pPr>
    </w:p>
    <w:p>
      <w:pPr>
        <w:pStyle w:val="P29"/>
        <w:framePr w:w="3839" w:h="480" w:hRule="exact" w:wrap="none" w:vAnchor="page" w:hAnchor="margin" w:x="6856" w:y="6788"/>
        <w:rPr>
          <w:rStyle w:val="C21"/>
          <w:rtl w:val="0"/>
        </w:rPr>
      </w:pPr>
      <w:r>
        <w:rPr>
          <w:rStyle w:val="C21"/>
          <w:rtl w:val="0"/>
        </w:rPr>
        <w:t>Praktické předvedení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b) Používat pracovní oděv a ochranné pomůcky</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c) Dodržovat sanitační řád</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Ústní ověření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Prodej perníků a výrobků z perníkového těsta</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Dodržovat zásady prodeje perníků a výrobků z perníkového těsta</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Komunikovat se zákazníkem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5"/>
        <w:rPr>
          <w:rStyle w:val="C23"/>
          <w:rtl w:val="0"/>
        </w:rPr>
      </w:pPr>
      <w:r>
        <w:rPr>
          <w:rStyle w:val="C23"/>
          <w:rtl w:val="0"/>
        </w:rPr>
        <w:t>Je třeba splnit obě kritéria.</w:t>
      </w:r>
    </w:p>
    <w:p>
      <w:pPr>
        <w:pStyle w:val="P23"/>
        <w:framePr w:w="10710" w:h="340" w:hRule="exact" w:wrap="none" w:vAnchor="page" w:hAnchor="margin" w:x="28" w:y="11971"/>
        <w:rPr>
          <w:rStyle w:val="C18"/>
          <w:rtl w:val="0"/>
        </w:rPr>
      </w:pPr>
      <w:r>
        <w:rPr>
          <w:rStyle w:val="C18"/>
          <w:rtl w:val="0"/>
        </w:rPr>
        <w:t>Vedení provozní evidence při výrobě a prodeji pekařských výrobků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Vést předepsanou provozní evidenci surovin, polotovarů a hotových výrobků při výrobě a prodeji pekařských výrobků</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Praktické předvedení</w:t>
      </w:r>
    </w:p>
    <w:p>
      <w:pPr>
        <w:pStyle w:val="P32"/>
        <w:framePr w:w="10710" w:h="248" w:hRule="exact" w:wrap="none" w:vAnchor="page" w:hAnchor="margin" w:x="28" w:y="1350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perníků, 31.7.2026 19:37:12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perníků s využitím technologických postupů, estetických pravidel a hygienických zásad výroby bezpečných potravin.</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různých druhů perníků, množství určí zkoušející.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80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perníků, 31.7.2026 19:37:12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pekař nebo cukrář a maturitní zkouškou a alespoň 5 let odborné praxe v oblasti pekařské nebo cukrářské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pekařské nebo cukrářské výroby nebo alespoň 5 let praxe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pekařské nebo cukrářské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pekařské nebo cukrářské výroby nebo ve funkci učitele nebo praktického vyučování nebo odborného výcviku,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4189"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perníků</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pekařských výrobků</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perníků</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perníků, 31.7.2026 19:37:12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perníků, 31.7.2026 19:37:12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perníků, 31.7.2026 19:37:12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