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AB6F33" Type="http://schemas.openxmlformats.org/officeDocument/2006/relationships/officeDocument" Target="/word/document.xml" /><Relationship Id="coreR27AB6F33" Type="http://schemas.openxmlformats.org/package/2006/relationships/metadata/core-properties" Target="/docProps/core.xml" /><Relationship Id="customR27AB6F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Brašnář/brašnářka (kód: 32-001-H)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Brašnář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brašnářských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brašnářských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Strojové šití usňových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brašnářských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zdobení dílců a hotových brašnářských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Brašnář/brašnářka, 16.4.2026 23:11:37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 (brašna)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(brašna)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Vyhledat v souboru technických norem pro kožedělný průmysl technické normy vztahující se k předložené dokumentaci kožedělného výrobku (brašny)</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Určit a pojmenovat předložené vzorky usní, koženek, textilu a pomocných materiálů, definovat jejich vlastnosti</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831" w:hRule="exact" w:wrap="none" w:vAnchor="page" w:hAnchor="margin" w:x="45" w:y="8150"/>
        <w:rPr>
          <w:rStyle w:val="C3"/>
          <w:rtl w:val="0"/>
        </w:rPr>
      </w:pPr>
    </w:p>
    <w:p>
      <w:pPr>
        <w:pStyle w:val="P17"/>
        <w:framePr w:w="6658" w:h="704" w:hRule="exact" w:wrap="none" w:vAnchor="page" w:hAnchor="margin" w:x="71" w:y="8206"/>
        <w:rPr>
          <w:rStyle w:val="C13"/>
          <w:rtl w:val="0"/>
        </w:rPr>
      </w:pPr>
      <w:r>
        <w:rPr>
          <w:rStyle w:val="C13"/>
          <w:rtl w:val="0"/>
        </w:rPr>
        <w:t>b) Posoudit kvalitu materiálů pro kožedělnou (brašnářskou) výrobu na předložených vzorcích, vyhodnotit případné vady a stanovit jejich použití s ohledem na kvalitu konkrétních dílců a výsledného výrobku</w:t>
      </w:r>
    </w:p>
    <w:p>
      <w:pPr>
        <w:pStyle w:val="P30"/>
        <w:framePr w:w="3921" w:h="831" w:hRule="exact" w:wrap="none" w:vAnchor="page" w:hAnchor="margin" w:x="6800" w:y="8150"/>
        <w:rPr>
          <w:rStyle w:val="C3"/>
          <w:rtl w:val="0"/>
        </w:rPr>
      </w:pPr>
    </w:p>
    <w:p>
      <w:pPr>
        <w:pStyle w:val="P31"/>
        <w:framePr w:w="3839" w:h="704" w:hRule="exact" w:wrap="none" w:vAnchor="page" w:hAnchor="margin" w:x="6856" w:y="8206"/>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hotových kožedělných výrobků (brašny), v případě zjištění nedostatků navrhnout způsob opravy</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Volba postupu práce, materiálů a technologických podmínek pro výrobu brašnářských výrobků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Zvolit a popsat vhodný pracovní postup a technologické podmínky pro výrobu předloženého vzorku brašnářského výrobku s ohledem na BOZP</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Zvolit z předložených materiálů odpovídající druh usně a vhodný podšívkový materiál pro zhotovení stanoveného vzoru brašnářského výrobku</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Praktické předvedení a ústní ověření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Provést předběžný výpočet spotřeby materiálů pro výrobu zadaného výrobku s použitím výrobní dokumentace</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Praktické předvedení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Brašnář/brašnářka, 16.4.2026 23:11:37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čištění, mazání a základní údržbu stanoveného stroje s ohledem na dodržování zásad BOZP, jednotlivé úkony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kritická místa určených strojů z hlediska bezpečnosti práce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Tvorba šablon pro výrobu brašnářských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zásady pro konstrukci a modelování základního vzoru brašnářského výrobku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pomocí vybrané základní techniky technologický postup zhotovení modelářských a krájecích šablon pro konkrétní brašnářský výrobek</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Vytvořit šablony jednotlivých dílců pro zadaný brašnářský výrobek</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Výroba dílců brašnářských výrobků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831" w:hRule="exact" w:wrap="none" w:vAnchor="page" w:hAnchor="margin" w:x="45" w:y="8879"/>
        <w:rPr>
          <w:rStyle w:val="C3"/>
          <w:rtl w:val="0"/>
        </w:rPr>
      </w:pPr>
    </w:p>
    <w:p>
      <w:pPr>
        <w:pStyle w:val="P13"/>
        <w:framePr w:w="6658" w:h="704" w:hRule="exact" w:wrap="none" w:vAnchor="page" w:hAnchor="margin" w:x="71" w:y="8935"/>
        <w:rPr>
          <w:rStyle w:val="C11"/>
          <w:rtl w:val="0"/>
        </w:rPr>
      </w:pPr>
      <w:r>
        <w:rPr>
          <w:rStyle w:val="C11"/>
          <w:rtl w:val="0"/>
        </w:rPr>
        <w:t>a) Vhodně umístit šablonu na materiál, provést přesné obkreslení šablony včetně pomocných značek na materiál, vykrojit dílce podle krájecí šablony či podle zakreslení u konkrétního výrobku s použitím výrobní dokumentace</w:t>
      </w:r>
    </w:p>
    <w:p>
      <w:pPr>
        <w:pStyle w:val="P28"/>
        <w:framePr w:w="3921" w:h="831" w:hRule="exact" w:wrap="none" w:vAnchor="page" w:hAnchor="margin" w:x="6800" w:y="8879"/>
        <w:rPr>
          <w:rStyle w:val="C3"/>
          <w:rtl w:val="0"/>
        </w:rPr>
      </w:pPr>
    </w:p>
    <w:p>
      <w:pPr>
        <w:pStyle w:val="P29"/>
        <w:framePr w:w="3839" w:h="704" w:hRule="exact" w:wrap="none" w:vAnchor="page" w:hAnchor="margin" w:x="6856" w:y="8935"/>
        <w:rPr>
          <w:rStyle w:val="C21"/>
          <w:rtl w:val="0"/>
        </w:rPr>
      </w:pPr>
      <w:r>
        <w:rPr>
          <w:rStyle w:val="C21"/>
          <w:rtl w:val="0"/>
        </w:rPr>
        <w:t>Praktické předvedení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Připravit podšívkový materiál pro konkrétní výrobek, popsat kvalitu a přednosti podšívkového materiálu</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Popsat obsluhu zařízení pro vysekávání dílců s ohledem na BOZP</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ověření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Provést vyseknutí, případně ruční vykrojení dílců s ohledem na BOZP</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 a ústní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e) Předvést štípání a kosení usňových dílců včetně seřízení strojů s ohledem na BOZP</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Strojové šití usňových výrobků</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Prošít, sešít, našít a lemovat díly na šicích strojích u předložených vzorků různými technikami s ohledem na BOZP</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w:t>
      </w:r>
    </w:p>
    <w:p>
      <w:pPr>
        <w:pStyle w:val="P16"/>
        <w:framePr w:w="6710" w:h="831" w:hRule="exact" w:wrap="none" w:vAnchor="page" w:hAnchor="margin" w:x="45" w:y="13647"/>
        <w:rPr>
          <w:rStyle w:val="C3"/>
          <w:rtl w:val="0"/>
        </w:rPr>
      </w:pPr>
    </w:p>
    <w:p>
      <w:pPr>
        <w:pStyle w:val="P17"/>
        <w:framePr w:w="6658" w:h="704" w:hRule="exact" w:wrap="none" w:vAnchor="page" w:hAnchor="margin" w:x="71" w:y="13703"/>
        <w:rPr>
          <w:rStyle w:val="C13"/>
          <w:rtl w:val="0"/>
        </w:rPr>
      </w:pPr>
      <w:r>
        <w:rPr>
          <w:rStyle w:val="C13"/>
          <w:rtl w:val="0"/>
        </w:rPr>
        <w:t>b) Připevnit podle výrobní dokumentace kování a ozdoby u konkrétního brašnářského výrobku tak, aby byly splněny požadavky estetiky i pevnost provedení s ohledem na BOZP</w:t>
      </w:r>
    </w:p>
    <w:p>
      <w:pPr>
        <w:pStyle w:val="P30"/>
        <w:framePr w:w="3921" w:h="831" w:hRule="exact" w:wrap="none" w:vAnchor="page" w:hAnchor="margin" w:x="6800" w:y="13647"/>
        <w:rPr>
          <w:rStyle w:val="C3"/>
          <w:rtl w:val="0"/>
        </w:rPr>
      </w:pPr>
    </w:p>
    <w:p>
      <w:pPr>
        <w:pStyle w:val="P31"/>
        <w:framePr w:w="3839" w:h="704"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Provést konečnou úpravu hotového výrobku podle výrobní dokumentace</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 a ústní ověření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Brašnář/brašnářka, 16.4.2026 23:11:37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spojování a šití dílců a součástí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technologický postup pro zadaný výrobek (brašnu)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Roztřídit a zkontrolovat kvalitu dílců, označit díly konkrétního výrobku, provést rozbor kvality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Oštípat, okosit, slepit a založit díly výrobku u předložených vzorků, zdůvodnit použitý druh lepidla a techniku zakládání dílů s ohledem na BOZP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Prošít, sešít, našít a lemovat díly na šicích strojích u předložených vzorků různými technikami s ohledem na BOZP</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zdobení dílců a hotových brašnářských výrobků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Připevnit podle výrobní dokumentace kování a ozdoby u konkrétního výrobku (brašny) tak, aby byly splněny požadavky estetiky i pevnost provedení</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Provést konečnou úpravu hotového výrobku (brašny) podle výrobní dokumentace</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Brašnář/brašnářka, 16.4.2026 23:11:37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https://nsp.cz/jednotka-prace/brasnar#zdravotni-zpusobilost).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kde je způsob ověření praktické předvedení, bude probíhat v reálném procesu brašnářské výroby. Při ověřování kritérií hodnocení způsobem praktického předvedení se přihlíží především k bezpečnému provádění všech úkonů, dále ke komplexnímu přístupu k řešení daného úkolu, k celkové kvalitě provedení pracovních operací a výrobku, k používaným pracovním postupům a k samostatnosti při řešení jednotlivých kritérií hodnocení. Při ústním ověřování kritérií hodnocení je třeba sledovat používání odborné terminologie a využívání odborných znalostí.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 Autorizovaná osoba určí druh brašnářského výrobku a jeho parametry, ke kterému se budou vztahovat zadané úkoly, a to podle zaměření konkrétní brašnářské výroby a aktuálního výrobního programu firmy.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Výroba dílců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a c), autorizovaná osoba zadá pro ověření kritéria hodnocení počet vzorků v minimálním počtu 2 - maximálně 5 vzorků od každého materiálu, a to podle zaměření konkrétní brašnářské výroby a aktuálního výrobního programu firmy.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Základní seřizování, ošetřování a údržba strojů a zařízení používaných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hodnocení c) stanoví autorizovaná osoba, u kterého stroje bude uchazeč popisovat kritická místa z hlediska BOZP (sloupový šicí stroj jednojehlový, nebo šicí stroj rovný, nebo ramenový šicí stroj, nebo kosící stroj).</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Tvorba šablon pro výrobu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zadá autorizovaná osoba konkrétní brašnářský výrobek, pro který bude šablona tvořena.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Strojové šití usňových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druh stroje (šicí stroj rovný, nebo ramenový šicí stroj, nebo sloupový šicí stroj), na kterém bude uchazeč předvádět šití konkrétního brašnářského výrobku.</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Brašnář/brašnářka, 16.4.2026 23:11:37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brašnářskou výrobu nebo výrobu kožedělného zboží a střední vzdělání s maturitní zkouškou a alespoň 5 let odborné praxe v oblasti brašnářské nebo kožedělné výroby nebo ve funkci učitele odborného výcviku nebo učitele praktického vyučování v oblasti brašnářské nebo kožedělné výroby.</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brašnářské nebo kožedělné výroby nebo ve funkci učitele odborného výcviku nebo učitele praktického vyučování v oblasti brašnářské nebo kožedělné výroby. </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brašnářské nebo kožedělné výroby nebo ve funkci učitele odborných předmětů nebo učitele odborného výcviku nebo učitele praktického vyučování v oblasti brašnářské nebo kožedělné výroby. </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32-001-H Brašnář + střední vzdělání s maturitní zkouškou a alespoň 5 let odborné praxe v oblasti brašnářské nebo kožedělné výroby nebo ve funkci učitele odborného výcviku nebo učitele praktického vyučování v oblasti brašnářské nebo kožedělné výroby.</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Brašnář/brašnářka, 16.4.2026 23:11:37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Brašnářská dílna umožňující ověření všech odborných kompetencí, s přísunem potřebné energie, odpovídající bezpečnostním a hygienickým požadavkům, vybavená následujícím základním výrobním zařízením, nářadím, materiály, polotovary a komponenty pro zhotovení brašnářských výrobků.</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brašnářskou výrobu: sloupový šicí stroj jednojehlový, rovný nebo ramenový šicí stroj, kosící stroj, štípací stroj, pracovní stůl</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obuvnické kladívko, měřidlo, rádlovač pro okrasné zdobení, brašnářské značící kolečko, šídlo, brašnářská jehla</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další komponenty pro zhotovení brašnářského výrobku (v minimálním počtu 2 - maximálně 5 vzorků od každého materiálu), materiály pro zdobení brašnářského výrobku (kování, ozdoby)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usní, koženek, textilu a pomocného materiálu (v minimálním počtu 2 - maximálně 5 vzorků od každého materiálu)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brašnářskou výrobu, bude k dispozici v listinné podobě v počtu 1 kus pro okamžité použití uchazečem</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kožedělný průmysl</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brašnářských výrobků (v minimálním počtu 2 - maximálně 5 vzorků)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Brašnář/brašnářka, 16.4.2026 23:11:37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Brašnář/brašnářka, 16.4.2026 23:11:37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4B25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9C4D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ED6F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