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310284" Type="http://schemas.openxmlformats.org/officeDocument/2006/relationships/officeDocument" Target="/word/document.xml" /><Relationship Id="coreR34310284" Type="http://schemas.openxmlformats.org/package/2006/relationships/metadata/core-properties" Target="/docProps/core.xml" /><Relationship Id="customR343102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zakázkovou výrobu (kód: 32-007-H)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zakázkovou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modelů, střihů a šablon v obuvnictví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materiálů, strojů, zařízení, nástrojů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svrškových a spodkových dílců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svršku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Napínání svršku obuvi na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nebo strojní spojování svrškových a spodkových dílců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Jednání se zákazníkem při výrobě zakázkové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Obuvník pro zakázkovou výrobu, 7.11.2026 17:45:22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vhodné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Vybrat obuvnický materiál nebo polotovar a posoudit jeho kvalitu ve vztahu k výrobě jednotlivých částí konkrétní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Vytvoření modelů, střihů a šablon v obuvnictví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831" w:hRule="exact" w:wrap="none" w:vAnchor="page" w:hAnchor="margin" w:x="45" w:y="9515"/>
        <w:rPr>
          <w:rStyle w:val="C3"/>
          <w:rtl w:val="0"/>
        </w:rPr>
      </w:pPr>
    </w:p>
    <w:p>
      <w:pPr>
        <w:pStyle w:val="P13"/>
        <w:framePr w:w="6658" w:h="704" w:hRule="exact" w:wrap="none" w:vAnchor="page" w:hAnchor="margin" w:x="71" w:y="9571"/>
        <w:rPr>
          <w:rStyle w:val="C11"/>
          <w:rtl w:val="0"/>
        </w:rPr>
      </w:pPr>
      <w:r>
        <w:rPr>
          <w:rStyle w:val="C11"/>
          <w:rtl w:val="0"/>
        </w:rPr>
        <w:t>a) Zjistit rozměry nohou podle vypracované metodiky a provést konstrukci pomocné sítě při modelování základního vzoru, písemně provést přesný záznam měr do objednávkového listu pro konstrukci pomocné sítě</w:t>
      </w:r>
    </w:p>
    <w:p>
      <w:pPr>
        <w:pStyle w:val="P28"/>
        <w:framePr w:w="3921" w:h="831" w:hRule="exact" w:wrap="none" w:vAnchor="page" w:hAnchor="margin" w:x="6800" w:y="9515"/>
        <w:rPr>
          <w:rStyle w:val="C3"/>
          <w:rtl w:val="0"/>
        </w:rPr>
      </w:pPr>
    </w:p>
    <w:p>
      <w:pPr>
        <w:pStyle w:val="P29"/>
        <w:framePr w:w="3839" w:h="704" w:hRule="exact" w:wrap="none" w:vAnchor="page" w:hAnchor="margin" w:x="6856" w:y="9571"/>
        <w:rPr>
          <w:rStyle w:val="C21"/>
          <w:rtl w:val="0"/>
        </w:rPr>
      </w:pPr>
      <w:r>
        <w:rPr>
          <w:rStyle w:val="C21"/>
          <w:rtl w:val="0"/>
        </w:rPr>
        <w:t>Praktické předvedení a ústní ověření</w:t>
      </w:r>
    </w:p>
    <w:p>
      <w:pPr>
        <w:pStyle w:val="P16"/>
        <w:framePr w:w="6710" w:h="831" w:hRule="exact" w:wrap="none" w:vAnchor="page" w:hAnchor="margin" w:x="45" w:y="10346"/>
        <w:rPr>
          <w:rStyle w:val="C3"/>
          <w:rtl w:val="0"/>
        </w:rPr>
      </w:pPr>
    </w:p>
    <w:p>
      <w:pPr>
        <w:pStyle w:val="P17"/>
        <w:framePr w:w="6658" w:h="704" w:hRule="exact" w:wrap="none" w:vAnchor="page" w:hAnchor="margin" w:x="71" w:y="10402"/>
        <w:rPr>
          <w:rStyle w:val="C13"/>
          <w:rtl w:val="0"/>
        </w:rPr>
      </w:pPr>
      <w:r>
        <w:rPr>
          <w:rStyle w:val="C13"/>
          <w:rtl w:val="0"/>
        </w:rPr>
        <w:t>b) Popsat zhotovení šablon jednotlivých dílců svršku pro konkrétní druh obuvi, zdůvodnit přídavky na zaklepávání záložky, ořez, zdůvodnit přídavky na šablonách</w:t>
      </w:r>
    </w:p>
    <w:p>
      <w:pPr>
        <w:pStyle w:val="P30"/>
        <w:framePr w:w="3921" w:h="831" w:hRule="exact" w:wrap="none" w:vAnchor="page" w:hAnchor="margin" w:x="6800" w:y="10346"/>
        <w:rPr>
          <w:rStyle w:val="C3"/>
          <w:rtl w:val="0"/>
        </w:rPr>
      </w:pPr>
    </w:p>
    <w:p>
      <w:pPr>
        <w:pStyle w:val="P31"/>
        <w:framePr w:w="3839" w:h="704" w:hRule="exact" w:wrap="none" w:vAnchor="page" w:hAnchor="margin" w:x="6856" w:y="10402"/>
        <w:rPr>
          <w:rStyle w:val="C22"/>
          <w:rtl w:val="0"/>
        </w:rPr>
      </w:pPr>
      <w:r>
        <w:rPr>
          <w:rStyle w:val="C22"/>
          <w:rtl w:val="0"/>
        </w:rPr>
        <w:t>Ústní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c) Popsat zhotovení zákresu sestavy svršku podle připravených šablon</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d) Popsat konstrukci jednotlivých spodkových součásti a dílců podle stélky kopyta, vybrat stélku kopyta odpovídající požadavkům na stanovený druh obuvi</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 a ústní ověření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zakázkovou výrobu, 7.11.2026 17:45:22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materiálů, strojů, zařízení, nástrojů a technologických podmínek pro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postup práce přípravných operací při montáži svršku obuvi z různých materiálů, popsat zvolený postup práce u kompletování, barvení, kosení, vyztužování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Určit druh předloženého materiálu a způsob jeho využití při výrobě konkrétní části obuvi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práci se speciálními obuvnickými ručními nástroji, nářadím a zařízením na konkrétním materiálu nebo polotovaru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Stanovit podmínky pro pracovní operace spojování vrchových a podšívkových součástí a dílců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Popsat technologický postup u jednotlivých prací s ohledem na BOZP</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32"/>
        <w:framePr w:w="10710" w:h="248" w:hRule="exact" w:wrap="none" w:vAnchor="page" w:hAnchor="margin" w:x="28" w:y="8896"/>
        <w:rPr>
          <w:rStyle w:val="C23"/>
          <w:rtl w:val="0"/>
        </w:rPr>
      </w:pPr>
      <w:r>
        <w:rPr>
          <w:rStyle w:val="C23"/>
          <w:rtl w:val="0"/>
        </w:rPr>
        <w:t>Je třeba splnit obě kritéria.</w:t>
      </w:r>
    </w:p>
    <w:p>
      <w:pPr>
        <w:pStyle w:val="P23"/>
        <w:framePr w:w="10710" w:h="340" w:hRule="exact" w:wrap="none" w:vAnchor="page" w:hAnchor="margin" w:x="28" w:y="9332"/>
        <w:rPr>
          <w:rStyle w:val="C18"/>
          <w:rtl w:val="0"/>
        </w:rPr>
      </w:pPr>
      <w:r>
        <w:rPr>
          <w:rStyle w:val="C18"/>
          <w:rtl w:val="0"/>
        </w:rPr>
        <w:t>Obsluha obuvnických strojů</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754"/>
        <w:rPr>
          <w:rStyle w:val="C3"/>
          <w:rtl w:val="0"/>
        </w:rPr>
      </w:pPr>
    </w:p>
    <w:p>
      <w:pPr>
        <w:pStyle w:val="P17"/>
        <w:framePr w:w="6658" w:h="480" w:hRule="exact" w:wrap="none" w:vAnchor="page" w:hAnchor="margin" w:x="71" w:y="10810"/>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10754"/>
        <w:rPr>
          <w:rStyle w:val="C3"/>
          <w:rtl w:val="0"/>
        </w:rPr>
      </w:pPr>
    </w:p>
    <w:p>
      <w:pPr>
        <w:pStyle w:val="P31"/>
        <w:framePr w:w="3839" w:h="480" w:hRule="exact" w:wrap="none" w:vAnchor="page" w:hAnchor="margin" w:x="6856" w:y="10810"/>
        <w:rPr>
          <w:rStyle w:val="C22"/>
          <w:rtl w:val="0"/>
        </w:rPr>
      </w:pPr>
      <w:r>
        <w:rPr>
          <w:rStyle w:val="C22"/>
          <w:rtl w:val="0"/>
        </w:rPr>
        <w:t>Praktické předvedení a ústní ověření</w:t>
      </w:r>
    </w:p>
    <w:p>
      <w:pPr>
        <w:pStyle w:val="P32"/>
        <w:framePr w:w="10710" w:h="248" w:hRule="exact" w:wrap="none" w:vAnchor="page" w:hAnchor="margin" w:x="28" w:y="11475"/>
        <w:rPr>
          <w:rStyle w:val="C23"/>
          <w:rtl w:val="0"/>
        </w:rPr>
      </w:pPr>
      <w:r>
        <w:rPr>
          <w:rStyle w:val="C23"/>
          <w:rtl w:val="0"/>
        </w:rPr>
        <w:t>Je třeba splnit obě kritéria.</w:t>
      </w:r>
    </w:p>
    <w:p>
      <w:pPr>
        <w:pStyle w:val="P23"/>
        <w:framePr w:w="10710" w:h="340" w:hRule="exact" w:wrap="none" w:vAnchor="page" w:hAnchor="margin" w:x="28" w:y="11910"/>
        <w:rPr>
          <w:rStyle w:val="C18"/>
          <w:rtl w:val="0"/>
        </w:rPr>
      </w:pPr>
      <w:r>
        <w:rPr>
          <w:rStyle w:val="C18"/>
          <w:rtl w:val="0"/>
        </w:rPr>
        <w:t>Zhotovování svrškových a spodkových dílců obuvi</w:t>
      </w:r>
    </w:p>
    <w:p>
      <w:pPr>
        <w:pStyle w:val="P24"/>
        <w:framePr w:w="6713" w:h="376" w:hRule="exact" w:wrap="none" w:vAnchor="page" w:hAnchor="margin" w:x="45" w:y="12350"/>
        <w:rPr>
          <w:rStyle w:val="C3"/>
          <w:rtl w:val="0"/>
        </w:rPr>
      </w:pPr>
    </w:p>
    <w:p>
      <w:pPr>
        <w:pStyle w:val="P25"/>
        <w:framePr w:w="6661" w:h="249" w:hRule="exact" w:wrap="none" w:vAnchor="page" w:hAnchor="margin" w:x="71" w:y="12421"/>
        <w:rPr>
          <w:rStyle w:val="C19"/>
          <w:rtl w:val="0"/>
        </w:rPr>
      </w:pPr>
      <w:r>
        <w:rPr>
          <w:rStyle w:val="C19"/>
          <w:rtl w:val="0"/>
        </w:rPr>
        <w:t>Kritéria hodnocení</w:t>
      </w:r>
    </w:p>
    <w:p>
      <w:pPr>
        <w:pStyle w:val="P26"/>
        <w:framePr w:w="3918" w:h="376" w:hRule="exact" w:wrap="none" w:vAnchor="page" w:hAnchor="margin" w:x="6803" w:y="12350"/>
        <w:rPr>
          <w:rStyle w:val="C3"/>
          <w:rtl w:val="0"/>
        </w:rPr>
      </w:pPr>
    </w:p>
    <w:p>
      <w:pPr>
        <w:pStyle w:val="P27"/>
        <w:framePr w:w="3836" w:h="249" w:hRule="exact" w:wrap="none" w:vAnchor="page" w:hAnchor="margin" w:x="6859" w:y="12421"/>
        <w:rPr>
          <w:rStyle w:val="C20"/>
          <w:rtl w:val="0"/>
        </w:rPr>
      </w:pPr>
      <w:r>
        <w:rPr>
          <w:rStyle w:val="C20"/>
          <w:rtl w:val="0"/>
        </w:rPr>
        <w:t>Způsoby ověření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a) Předvést vykrojení dílců svršku podle uvedeného návrhu</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b) Zhotovit spodkové dílce obuvi podle uvedeného návrhu</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w:t>
      </w:r>
    </w:p>
    <w:p>
      <w:pPr>
        <w:pStyle w:val="P32"/>
        <w:framePr w:w="10710" w:h="248" w:hRule="exact" w:wrap="none" w:vAnchor="page" w:hAnchor="margin" w:x="28" w:y="135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zakázkovou výrobu, 7.11.2026 17:45:22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Okosit vrchové nebo podšívkové dílce pro konkrétní druh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spojení vrchových a podšívkových dílců šitím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Napínání svršku obuvi na kopyta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Stanovit výrobní způsob na předložené hotové obuvi a popsat operace přípravy svršku u daného výrobního způsobu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Vyztužit patní část svršku opatkem a vytvarovat ji</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Ustředit svršek na kopyto, provést napínání svršku obuvi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Ruční nebo strojní spojování svrškových a spodkových dílců obuvi</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vhodnou technologii pro spojení svršku se spodkovými součástmi, zdůvodnit provedení podle zadání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Vytvarovaný svršek spojit s dílci spodku obuvi, provést montáž spodku obuvi podle zvoleného technologického postupu a zadání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Úprava vzhledu obuvi</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Uvést základní operace při dokončování vzhledu obuvi</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Provést konečnou kontrolu obuvi, posoudit její vzhled a porovnat ho s požadavky technických norem</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Jednání se zákazníkem při výrobě zakázkové obuvi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Provést příjem zakázky pro výrobu obuvi v souladu s platnou legislativou formou modelové situace</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Stanovit postup výpočtu ceny za výrobu zakázkové obuvi</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předvedení a ústní ověření</w:t>
      </w:r>
    </w:p>
    <w:p>
      <w:pPr>
        <w:pStyle w:val="P32"/>
        <w:framePr w:w="10710" w:h="248" w:hRule="exact" w:wrap="none" w:vAnchor="page" w:hAnchor="margin" w:x="28" w:y="138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zakázkovou výrobu, 7.11.2026 17:45:22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http://katalog.nsp.cz/karta_tp.aspx?id_jp=101873&amp;kod_sm1=30).</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obuvnické výroby. Ověřování kompetencí bude probíhat v reálném procesu zakázkové výroby dámské, pánské nebo dětské obuvi. Výrobní způsob, střih, materiály (vrchové, podšívkové, spodkové polotovary, komponenty) obuvi i množství určí autorizovaná osoba podle zaměření konkrétní obuvnické výroby a místa konání zkoušky.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kritéria a) a b), 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a), typ stroje,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typ stroje,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Zhotovování svrškových a spodkových dílců obuvi </w:t>
      </w:r>
      <w:r>
        <w:rPr>
          <w:rFonts w:ascii="Arial" w:cs="Arial" w:hAnsi="Arial" w:eastAsia="Arial"/>
          <w:b w:val="0"/>
          <w:i w:val="0"/>
          <w:caps w:val="0"/>
          <w:strike w:val="0"/>
          <w:noProof w:val="0"/>
          <w:vanish w:val="0"/>
          <w:color w:val="auto"/>
          <w:sz w:val="20"/>
          <w:u w:val="none"/>
          <w:shd w:val="clear" w:color="auto" w:fill="auto"/>
          <w:vertAlign w:val="baseline"/>
          <w:lang/>
        </w:rPr>
        <w:t>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Ruční nebo strojní spojování svrškových a spodkových dílců obuvi</w:t>
      </w:r>
      <w:r>
        <w:rPr>
          <w:rFonts w:ascii="Arial" w:cs="Arial" w:hAnsi="Arial" w:eastAsia="Arial"/>
          <w:b w:val="0"/>
          <w:i w:val="0"/>
          <w:caps w:val="0"/>
          <w:strike w:val="0"/>
          <w:noProof w:val="0"/>
          <w:vanish w:val="0"/>
          <w:color w:val="auto"/>
          <w:sz w:val="20"/>
          <w:u w:val="none"/>
          <w:shd w:val="clear" w:color="auto" w:fill="auto"/>
          <w:vertAlign w:val="baseline"/>
          <w:lang/>
        </w:rPr>
        <w:t xml:space="preserve"> 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Úprava vzhledu obuvi </w:t>
      </w:r>
      <w:r>
        <w:rPr>
          <w:rFonts w:ascii="Arial" w:cs="Arial" w:hAnsi="Arial" w:eastAsia="Arial"/>
          <w:b w:val="0"/>
          <w:i w:val="0"/>
          <w:caps w:val="0"/>
          <w:strike w:val="0"/>
          <w:noProof w:val="0"/>
          <w:vanish w:val="0"/>
          <w:color w:val="auto"/>
          <w:sz w:val="20"/>
          <w:u w:val="none"/>
          <w:shd w:val="clear" w:color="auto" w:fill="auto"/>
          <w:vertAlign w:val="baseline"/>
          <w:lang/>
        </w:rPr>
        <w:t>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kompetence </w:t>
      </w:r>
      <w:r>
        <w:rPr>
          <w:rFonts w:ascii="Arial" w:cs="Arial" w:hAnsi="Arial" w:eastAsia="Arial"/>
          <w:b w:val="0"/>
          <w:i w:val="1"/>
          <w:caps w:val="0"/>
          <w:strike w:val="0"/>
          <w:noProof w:val="0"/>
          <w:vanish w:val="0"/>
          <w:color w:val="auto"/>
          <w:sz w:val="20"/>
          <w:u w:val="none"/>
          <w:shd w:val="clear" w:color="auto" w:fill="auto"/>
          <w:vertAlign w:val="baseline"/>
          <w:lang/>
        </w:rPr>
        <w:t>Jednání se zákazníkem při výrobě zakázkové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modelovou situaci z výrobního procesu zakázkové výroby dámské, pánské nebo dětské obuvi v návaznosti na ověřování kompetence.</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pStyle w:val="P33"/>
        <w:framePr w:w="10766" w:h="1837"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Výsledné hodnocení</w:t>
      </w:r>
    </w:p>
    <w:p>
      <w:pPr>
        <w:keepNext w:val="0"/>
        <w:keepLines w:val="0"/>
        <w:framePr w:w="10766" w:h="1497"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88"/>
        <w:rPr>
          <w:rStyle w:val="C3"/>
          <w:rtl w:val="0"/>
        </w:rPr>
      </w:pPr>
    </w:p>
    <w:p>
      <w:pPr>
        <w:pStyle w:val="P35"/>
        <w:framePr w:w="10710" w:h="340" w:hRule="exact" w:wrap="none" w:vAnchor="page" w:hAnchor="margin" w:x="28" w:y="14288"/>
        <w:rPr>
          <w:rStyle w:val="C25"/>
          <w:rtl w:val="0"/>
        </w:rPr>
      </w:pPr>
      <w:r>
        <w:rPr>
          <w:rStyle w:val="C25"/>
          <w:rtl w:val="0"/>
        </w:rPr>
        <w:t>Počet zkoušejících</w:t>
      </w:r>
    </w:p>
    <w:p>
      <w:pPr>
        <w:keepNext w:val="0"/>
        <w:keepLines w:val="0"/>
        <w:framePr w:w="10766" w:h="1036" w:hRule="exact" w:wrap="none" w:vAnchor="page" w:hAnchor="margin" w:x="0" w:y="14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zakázkovou výrobu, 7.11.2026 17:45:22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kožedělného zboží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32-007-H Obuvník pro zakázkovou výrobu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obuvnické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zakázkovou výrobu, 7.11.2026 17:45:22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nohou</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odpovídající bezpečnostním a hygienickým předpisům, s přísunem potřebné energie a s příslušným vybavením pro přípravu výroby, přímou výrobu a dohotovování zakázkové obuvi, která je vybavena následovně:</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šablony, modelářský nůž na vykrajování dílců obuvi</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stroje pro přípravné a dokončovací práce</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 a obuvnické spodkové stroje</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Obuvnická kopyta, stojan na ruční napínání a tvarování svršku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obuvnické ruční nářadí potřebné k tvarování svršku a ke konečné úpravě obuvi</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vrchové, podšívkové, spodkové polotovary, obuvnické komponenty (v minimálním počtu 2 - maximálně 5 kusů od každého druhu)</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Lepidla, pomocný spojovací materiál, kování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obuvnických výrobků (v minimálním počtu 2 – maximálně 5 vzorků)</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zajistí sám.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zakázkovou výrobu, 7.11.2026 17:45:22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zakázkovou výrobu, 7.11.2026 17:45:22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9B6B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20F5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13CA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