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65B50" Type="http://schemas.openxmlformats.org/officeDocument/2006/relationships/officeDocument" Target="/word/document.xml" /><Relationship Id="coreRF465B50" Type="http://schemas.openxmlformats.org/package/2006/relationships/metadata/core-properties" Target="/docProps/core.xml" /><Relationship Id="customRF465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0:39:37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0:39:37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