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478D9E" Type="http://schemas.openxmlformats.org/officeDocument/2006/relationships/officeDocument" Target="/word/document.xml" /><Relationship Id="coreR1F478D9E" Type="http://schemas.openxmlformats.org/package/2006/relationships/metadata/core-properties" Target="/docProps/core.xml" /><Relationship Id="customR1F478D9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Svrškařka (kód: 32-010-H)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Svrškařka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v obuvnictví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strojů, zařízení a nástrojů pro výrobu svršků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obuvnických polotovarů, materiálů a obuvi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Technologie výroby svršků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obuvnických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seřizování, ošetřování a údržba obuvnických strojů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Kosení a další úpravy okrajů dílců a svršků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Našívání, prošívání a sešívání svrškových dílců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Kroužkování a nýtování v kožedělné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26.04.2016 do: 06.12.2020</w:t>
      </w:r>
    </w:p>
    <w:p>
      <w:pPr>
        <w:pStyle w:val="P21"/>
        <w:framePr w:w="7654" w:h="331" w:hRule="exact" w:wrap="none" w:vAnchor="page" w:hAnchor="margin" w:x="28" w:y="15940"/>
        <w:rPr>
          <w:rStyle w:val="C16"/>
          <w:rtl w:val="0"/>
        </w:rPr>
      </w:pPr>
      <w:r>
        <w:rPr>
          <w:rStyle w:val="C16"/>
          <w:rtl w:val="0"/>
        </w:rPr>
        <w:t>Svrškařka, 9.9.2026 21:51:08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v obuvnictví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vzorku, jednotlivé součásti pojmenovat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materiálů, strojů, zařízení a nástrojů pro výrobu svršků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Zvolit a popsat pracovní postup přípravných pracovních operací barvení, kosení a vyztužování dílců pro předložený svršek obuvi</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Určit druh předloženého usňového materiálu a stanovit jeho použití pro zhotovení konkrétní části svršku obuvi</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Zvolit odpovídající stroj a zařízení k provedení stanovené pracovní operace, volbu zdůvodnit</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Posuzování kvality obuvnických polotovarů, materiálů a obuvi</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Vybrat obuvnický materiál nebo polotovar a posoudit jeho kvalitu pro výrobu jednotlivých částí konkrétní obuvi podle výrobní dokumentace</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Praktické předvedení a ústní ověření</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Posoudit kvalitu zhotoveného výrobku podle výrobní dokumentace a dílenského vzorku</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Praktické předvedení a ústní ověření</w:t>
      </w:r>
    </w:p>
    <w:p>
      <w:pPr>
        <w:pStyle w:val="P32"/>
        <w:framePr w:w="10710" w:h="248" w:hRule="exact" w:wrap="none" w:vAnchor="page" w:hAnchor="margin" w:x="28" w:y="11225"/>
        <w:rPr>
          <w:rStyle w:val="C23"/>
          <w:rtl w:val="0"/>
        </w:rPr>
      </w:pPr>
      <w:r>
        <w:rPr>
          <w:rStyle w:val="C23"/>
          <w:rtl w:val="0"/>
        </w:rPr>
        <w:t>Je třeba splnit obě kritéria.</w:t>
      </w:r>
    </w:p>
    <w:p>
      <w:pPr>
        <w:pStyle w:val="P23"/>
        <w:framePr w:w="10710" w:h="340" w:hRule="exact" w:wrap="none" w:vAnchor="page" w:hAnchor="margin" w:x="28" w:y="11660"/>
        <w:rPr>
          <w:rStyle w:val="C18"/>
          <w:rtl w:val="0"/>
        </w:rPr>
      </w:pPr>
      <w:r>
        <w:rPr>
          <w:rStyle w:val="C18"/>
          <w:rtl w:val="0"/>
        </w:rPr>
        <w:t>Technologie výroby svršků</w:t>
      </w:r>
    </w:p>
    <w:p>
      <w:pPr>
        <w:pStyle w:val="P24"/>
        <w:framePr w:w="6713" w:h="376" w:hRule="exact" w:wrap="none" w:vAnchor="page" w:hAnchor="margin" w:x="45" w:y="12099"/>
        <w:rPr>
          <w:rStyle w:val="C3"/>
          <w:rtl w:val="0"/>
        </w:rPr>
      </w:pPr>
    </w:p>
    <w:p>
      <w:pPr>
        <w:pStyle w:val="P25"/>
        <w:framePr w:w="6661" w:h="249" w:hRule="exact" w:wrap="none" w:vAnchor="page" w:hAnchor="margin" w:x="71" w:y="12170"/>
        <w:rPr>
          <w:rStyle w:val="C19"/>
          <w:rtl w:val="0"/>
        </w:rPr>
      </w:pPr>
      <w:r>
        <w:rPr>
          <w:rStyle w:val="C19"/>
          <w:rtl w:val="0"/>
        </w:rPr>
        <w:t>Kritéria hodnocení</w:t>
      </w:r>
    </w:p>
    <w:p>
      <w:pPr>
        <w:pStyle w:val="P26"/>
        <w:framePr w:w="3918" w:h="376" w:hRule="exact" w:wrap="none" w:vAnchor="page" w:hAnchor="margin" w:x="6803" w:y="12099"/>
        <w:rPr>
          <w:rStyle w:val="C3"/>
          <w:rtl w:val="0"/>
        </w:rPr>
      </w:pPr>
    </w:p>
    <w:p>
      <w:pPr>
        <w:pStyle w:val="P27"/>
        <w:framePr w:w="3836" w:h="249" w:hRule="exact" w:wrap="none" w:vAnchor="page" w:hAnchor="margin" w:x="6859" w:y="12170"/>
        <w:rPr>
          <w:rStyle w:val="C20"/>
          <w:rtl w:val="0"/>
        </w:rPr>
      </w:pPr>
      <w:r>
        <w:rPr>
          <w:rStyle w:val="C20"/>
          <w:rtl w:val="0"/>
        </w:rPr>
        <w:t>Způsoby ověření</w:t>
      </w:r>
    </w:p>
    <w:p>
      <w:pPr>
        <w:pStyle w:val="P12"/>
        <w:framePr w:w="6710" w:h="376" w:hRule="exact" w:wrap="none" w:vAnchor="page" w:hAnchor="margin" w:x="45" w:y="12476"/>
        <w:rPr>
          <w:rStyle w:val="C3"/>
          <w:rtl w:val="0"/>
        </w:rPr>
      </w:pPr>
    </w:p>
    <w:p>
      <w:pPr>
        <w:pStyle w:val="P13"/>
        <w:framePr w:w="6658" w:h="249" w:hRule="exact" w:wrap="none" w:vAnchor="page" w:hAnchor="margin" w:x="71" w:y="12532"/>
        <w:rPr>
          <w:rStyle w:val="C11"/>
          <w:rtl w:val="0"/>
        </w:rPr>
      </w:pPr>
      <w:r>
        <w:rPr>
          <w:rStyle w:val="C11"/>
          <w:rtl w:val="0"/>
        </w:rPr>
        <w:t>a) Popsat složení předloženého svršku, účel a funkci jednotlivých částí</w:t>
      </w:r>
    </w:p>
    <w:p>
      <w:pPr>
        <w:pStyle w:val="P28"/>
        <w:framePr w:w="3921" w:h="376" w:hRule="exact" w:wrap="none" w:vAnchor="page" w:hAnchor="margin" w:x="6800" w:y="12476"/>
        <w:rPr>
          <w:rStyle w:val="C3"/>
          <w:rtl w:val="0"/>
        </w:rPr>
      </w:pPr>
    </w:p>
    <w:p>
      <w:pPr>
        <w:pStyle w:val="P29"/>
        <w:framePr w:w="3839" w:h="249" w:hRule="exact" w:wrap="none" w:vAnchor="page" w:hAnchor="margin" w:x="6856" w:y="12532"/>
        <w:rPr>
          <w:rStyle w:val="C21"/>
          <w:rtl w:val="0"/>
        </w:rPr>
      </w:pPr>
      <w:r>
        <w:rPr>
          <w:rStyle w:val="C21"/>
          <w:rtl w:val="0"/>
        </w:rPr>
        <w:t>Praktické předvedení a ústní ověření</w:t>
      </w:r>
    </w:p>
    <w:p>
      <w:pPr>
        <w:pStyle w:val="P16"/>
        <w:framePr w:w="6710" w:h="607" w:hRule="exact" w:wrap="none" w:vAnchor="page" w:hAnchor="margin" w:x="45" w:y="12852"/>
        <w:rPr>
          <w:rStyle w:val="C3"/>
          <w:rtl w:val="0"/>
        </w:rPr>
      </w:pPr>
    </w:p>
    <w:p>
      <w:pPr>
        <w:pStyle w:val="P17"/>
        <w:framePr w:w="6658" w:h="480" w:hRule="exact" w:wrap="none" w:vAnchor="page" w:hAnchor="margin" w:x="71" w:y="12908"/>
        <w:rPr>
          <w:rStyle w:val="C13"/>
          <w:rtl w:val="0"/>
        </w:rPr>
      </w:pPr>
      <w:r>
        <w:rPr>
          <w:rStyle w:val="C13"/>
          <w:rtl w:val="0"/>
        </w:rPr>
        <w:t>b) Pojmenovat a popsat střihy svršku, vymezit technologické rozdíly mezi střihem derbovým a nártovým</w:t>
      </w:r>
    </w:p>
    <w:p>
      <w:pPr>
        <w:pStyle w:val="P30"/>
        <w:framePr w:w="3921" w:h="607" w:hRule="exact" w:wrap="none" w:vAnchor="page" w:hAnchor="margin" w:x="6800" w:y="12852"/>
        <w:rPr>
          <w:rStyle w:val="C3"/>
          <w:rtl w:val="0"/>
        </w:rPr>
      </w:pPr>
    </w:p>
    <w:p>
      <w:pPr>
        <w:pStyle w:val="P31"/>
        <w:framePr w:w="3839" w:h="480" w:hRule="exact" w:wrap="none" w:vAnchor="page" w:hAnchor="margin" w:x="6856" w:y="12908"/>
        <w:rPr>
          <w:rStyle w:val="C22"/>
          <w:rtl w:val="0"/>
        </w:rPr>
      </w:pPr>
      <w:r>
        <w:rPr>
          <w:rStyle w:val="C22"/>
          <w:rtl w:val="0"/>
        </w:rPr>
        <w:t>Ústní ověření</w:t>
      </w:r>
    </w:p>
    <w:p>
      <w:pPr>
        <w:pStyle w:val="P12"/>
        <w:framePr w:w="6710" w:h="607" w:hRule="exact" w:wrap="none" w:vAnchor="page" w:hAnchor="margin" w:x="45" w:y="13459"/>
        <w:rPr>
          <w:rStyle w:val="C3"/>
          <w:rtl w:val="0"/>
        </w:rPr>
      </w:pPr>
    </w:p>
    <w:p>
      <w:pPr>
        <w:pStyle w:val="P13"/>
        <w:framePr w:w="6658" w:h="480" w:hRule="exact" w:wrap="none" w:vAnchor="page" w:hAnchor="margin" w:x="71" w:y="13515"/>
        <w:rPr>
          <w:rStyle w:val="C11"/>
          <w:rtl w:val="0"/>
        </w:rPr>
      </w:pPr>
      <w:r>
        <w:rPr>
          <w:rStyle w:val="C11"/>
          <w:rtl w:val="0"/>
        </w:rPr>
        <w:t>c) Zdůvodnit materiálové přídavky na dílcích pro zaklepávání a obšívání svršků</w:t>
      </w:r>
    </w:p>
    <w:p>
      <w:pPr>
        <w:pStyle w:val="P28"/>
        <w:framePr w:w="3921" w:h="607" w:hRule="exact" w:wrap="none" w:vAnchor="page" w:hAnchor="margin" w:x="6800" w:y="13459"/>
        <w:rPr>
          <w:rStyle w:val="C3"/>
          <w:rtl w:val="0"/>
        </w:rPr>
      </w:pPr>
    </w:p>
    <w:p>
      <w:pPr>
        <w:pStyle w:val="P29"/>
        <w:framePr w:w="3839" w:h="480" w:hRule="exact" w:wrap="none" w:vAnchor="page" w:hAnchor="margin" w:x="6856" w:y="13515"/>
        <w:rPr>
          <w:rStyle w:val="C21"/>
          <w:rtl w:val="0"/>
        </w:rPr>
      </w:pPr>
      <w:r>
        <w:rPr>
          <w:rStyle w:val="C21"/>
          <w:rtl w:val="0"/>
        </w:rPr>
        <w:t>Ústní ověření</w:t>
      </w:r>
    </w:p>
    <w:p>
      <w:pPr>
        <w:pStyle w:val="P32"/>
        <w:framePr w:w="10710" w:h="248" w:hRule="exact" w:wrap="none" w:vAnchor="page" w:hAnchor="margin" w:x="28" w:y="141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Svrškařka, 9.9.2026 21:51:08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obuvnických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potřebný stroj k vykonání stanovené pracovní operace, připojit ho ke zdroji elektrické energie a prověřit jeho funkčnost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Určit kritická místa stanoveného stroje z hlediska bezpečnosti práce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Základní seřizování, ošetřování a údržba obuvnických strojů a zařízení</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Seřídit stanovený stroj a zařízení potřebné k vykonání pracovní operace, prověřit jeho funkčnost</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Provést základní údržbu, ošetření, čištění a mazání stanoveného stroje s ohledem na dodržování zásad BOZP, jednotlivé úkony zdůvodnit</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a ústní ověření</w:t>
      </w:r>
    </w:p>
    <w:p>
      <w:pPr>
        <w:pStyle w:val="P32"/>
        <w:framePr w:w="10710" w:h="248" w:hRule="exact" w:wrap="none" w:vAnchor="page" w:hAnchor="margin" w:x="28" w:y="6644"/>
        <w:rPr>
          <w:rStyle w:val="C23"/>
          <w:rtl w:val="0"/>
        </w:rPr>
      </w:pPr>
      <w:r>
        <w:rPr>
          <w:rStyle w:val="C23"/>
          <w:rtl w:val="0"/>
        </w:rPr>
        <w:t>Je třeba splnit obě kritéria.</w:t>
      </w:r>
    </w:p>
    <w:p>
      <w:pPr>
        <w:pStyle w:val="P23"/>
        <w:framePr w:w="10710" w:h="340" w:hRule="exact" w:wrap="none" w:vAnchor="page" w:hAnchor="margin" w:x="28" w:y="7080"/>
        <w:rPr>
          <w:rStyle w:val="C18"/>
          <w:rtl w:val="0"/>
        </w:rPr>
      </w:pPr>
      <w:r>
        <w:rPr>
          <w:rStyle w:val="C18"/>
          <w:rtl w:val="0"/>
        </w:rPr>
        <w:t>Kosení a další úpravy okrajů dílců a svršků</w:t>
      </w:r>
    </w:p>
    <w:p>
      <w:pPr>
        <w:pStyle w:val="P24"/>
        <w:framePr w:w="6713" w:h="376" w:hRule="exact" w:wrap="none" w:vAnchor="page" w:hAnchor="margin" w:x="45" w:y="7519"/>
        <w:rPr>
          <w:rStyle w:val="C3"/>
          <w:rtl w:val="0"/>
        </w:rPr>
      </w:pPr>
    </w:p>
    <w:p>
      <w:pPr>
        <w:pStyle w:val="P25"/>
        <w:framePr w:w="6661" w:h="249" w:hRule="exact" w:wrap="none" w:vAnchor="page" w:hAnchor="margin" w:x="71" w:y="7590"/>
        <w:rPr>
          <w:rStyle w:val="C19"/>
          <w:rtl w:val="0"/>
        </w:rPr>
      </w:pPr>
      <w:r>
        <w:rPr>
          <w:rStyle w:val="C19"/>
          <w:rtl w:val="0"/>
        </w:rPr>
        <w:t>Kritéria hodnocení</w:t>
      </w:r>
    </w:p>
    <w:p>
      <w:pPr>
        <w:pStyle w:val="P26"/>
        <w:framePr w:w="3918" w:h="376" w:hRule="exact" w:wrap="none" w:vAnchor="page" w:hAnchor="margin" w:x="6803" w:y="7519"/>
        <w:rPr>
          <w:rStyle w:val="C3"/>
          <w:rtl w:val="0"/>
        </w:rPr>
      </w:pPr>
    </w:p>
    <w:p>
      <w:pPr>
        <w:pStyle w:val="P27"/>
        <w:framePr w:w="3836" w:h="249" w:hRule="exact" w:wrap="none" w:vAnchor="page" w:hAnchor="margin" w:x="6859" w:y="7590"/>
        <w:rPr>
          <w:rStyle w:val="C20"/>
          <w:rtl w:val="0"/>
        </w:rPr>
      </w:pPr>
      <w:r>
        <w:rPr>
          <w:rStyle w:val="C20"/>
          <w:rtl w:val="0"/>
        </w:rPr>
        <w:t>Způsoby ověření</w:t>
      </w:r>
    </w:p>
    <w:p>
      <w:pPr>
        <w:pStyle w:val="P12"/>
        <w:framePr w:w="6710" w:h="607" w:hRule="exact" w:wrap="none" w:vAnchor="page" w:hAnchor="margin" w:x="45" w:y="7896"/>
        <w:rPr>
          <w:rStyle w:val="C3"/>
          <w:rtl w:val="0"/>
        </w:rPr>
      </w:pPr>
    </w:p>
    <w:p>
      <w:pPr>
        <w:pStyle w:val="P13"/>
        <w:framePr w:w="6658" w:h="480" w:hRule="exact" w:wrap="none" w:vAnchor="page" w:hAnchor="margin" w:x="71" w:y="7952"/>
        <w:rPr>
          <w:rStyle w:val="C11"/>
          <w:rtl w:val="0"/>
        </w:rPr>
      </w:pPr>
      <w:r>
        <w:rPr>
          <w:rStyle w:val="C11"/>
          <w:rtl w:val="0"/>
        </w:rPr>
        <w:t>a) Vyjmenovat pracovní operace používané pro úpravy okrajů dílců, součástí a svršku</w:t>
      </w:r>
    </w:p>
    <w:p>
      <w:pPr>
        <w:pStyle w:val="P28"/>
        <w:framePr w:w="3921" w:h="607" w:hRule="exact" w:wrap="none" w:vAnchor="page" w:hAnchor="margin" w:x="6800" w:y="7896"/>
        <w:rPr>
          <w:rStyle w:val="C3"/>
          <w:rtl w:val="0"/>
        </w:rPr>
      </w:pPr>
    </w:p>
    <w:p>
      <w:pPr>
        <w:pStyle w:val="P29"/>
        <w:framePr w:w="3839" w:h="480" w:hRule="exact" w:wrap="none" w:vAnchor="page" w:hAnchor="margin" w:x="6856" w:y="7952"/>
        <w:rPr>
          <w:rStyle w:val="C21"/>
          <w:rtl w:val="0"/>
        </w:rPr>
      </w:pPr>
      <w:r>
        <w:rPr>
          <w:rStyle w:val="C21"/>
          <w:rtl w:val="0"/>
        </w:rPr>
        <w:t>Ústní ověření</w:t>
      </w:r>
    </w:p>
    <w:p>
      <w:pPr>
        <w:pStyle w:val="P16"/>
        <w:framePr w:w="6710" w:h="376" w:hRule="exact" w:wrap="none" w:vAnchor="page" w:hAnchor="margin" w:x="45" w:y="8502"/>
        <w:rPr>
          <w:rStyle w:val="C3"/>
          <w:rtl w:val="0"/>
        </w:rPr>
      </w:pPr>
    </w:p>
    <w:p>
      <w:pPr>
        <w:pStyle w:val="P17"/>
        <w:framePr w:w="6658" w:h="249" w:hRule="exact" w:wrap="none" w:vAnchor="page" w:hAnchor="margin" w:x="71" w:y="8558"/>
        <w:rPr>
          <w:rStyle w:val="C13"/>
          <w:rtl w:val="0"/>
        </w:rPr>
      </w:pPr>
      <w:r>
        <w:rPr>
          <w:rStyle w:val="C13"/>
          <w:rtl w:val="0"/>
        </w:rPr>
        <w:t>b) Připravit a seřídit kosicí stroj podle technické dokumentace</w:t>
      </w:r>
    </w:p>
    <w:p>
      <w:pPr>
        <w:pStyle w:val="P30"/>
        <w:framePr w:w="3921" w:h="376" w:hRule="exact" w:wrap="none" w:vAnchor="page" w:hAnchor="margin" w:x="6800" w:y="8502"/>
        <w:rPr>
          <w:rStyle w:val="C3"/>
          <w:rtl w:val="0"/>
        </w:rPr>
      </w:pPr>
    </w:p>
    <w:p>
      <w:pPr>
        <w:pStyle w:val="P31"/>
        <w:framePr w:w="3839" w:h="249" w:hRule="exact" w:wrap="none" w:vAnchor="page" w:hAnchor="margin" w:x="6856" w:y="8558"/>
        <w:rPr>
          <w:rStyle w:val="C22"/>
          <w:rtl w:val="0"/>
        </w:rPr>
      </w:pPr>
      <w:r>
        <w:rPr>
          <w:rStyle w:val="C22"/>
          <w:rtl w:val="0"/>
        </w:rPr>
        <w:t>Praktické předvedení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c) Okosit dílce pro konkrétní druh obuvi podle předpisu kosení, popsat jednotlivé řezy</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Praktické předvedení a 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d) Provést úpravu okrajů dílců a součástí podle dílenského vzorku, popsat pracovní postup, zkontrolovat kvalitu provedení</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Praktické předvedení a ústní ověření</w:t>
      </w:r>
    </w:p>
    <w:p>
      <w:pPr>
        <w:pStyle w:val="P32"/>
        <w:framePr w:w="10710" w:h="248" w:hRule="exact" w:wrap="none" w:vAnchor="page" w:hAnchor="margin" w:x="28" w:y="10206"/>
        <w:rPr>
          <w:rStyle w:val="C23"/>
          <w:rtl w:val="0"/>
        </w:rPr>
      </w:pPr>
      <w:r>
        <w:rPr>
          <w:rStyle w:val="C23"/>
          <w:rtl w:val="0"/>
        </w:rPr>
        <w:t>Je třeba splnit všechna kritéria.</w:t>
      </w:r>
    </w:p>
    <w:p>
      <w:pPr>
        <w:pStyle w:val="P23"/>
        <w:framePr w:w="10710" w:h="340" w:hRule="exact" w:wrap="none" w:vAnchor="page" w:hAnchor="margin" w:x="28" w:y="10641"/>
        <w:rPr>
          <w:rStyle w:val="C18"/>
          <w:rtl w:val="0"/>
        </w:rPr>
      </w:pPr>
      <w:r>
        <w:rPr>
          <w:rStyle w:val="C18"/>
          <w:rtl w:val="0"/>
        </w:rPr>
        <w:t>Našívání, prošívání a sešívání svrškových dílců</w:t>
      </w:r>
    </w:p>
    <w:p>
      <w:pPr>
        <w:pStyle w:val="P24"/>
        <w:framePr w:w="6713" w:h="376" w:hRule="exact" w:wrap="none" w:vAnchor="page" w:hAnchor="margin" w:x="45" w:y="11081"/>
        <w:rPr>
          <w:rStyle w:val="C3"/>
          <w:rtl w:val="0"/>
        </w:rPr>
      </w:pPr>
    </w:p>
    <w:p>
      <w:pPr>
        <w:pStyle w:val="P25"/>
        <w:framePr w:w="6661" w:h="249" w:hRule="exact" w:wrap="none" w:vAnchor="page" w:hAnchor="margin" w:x="71" w:y="11152"/>
        <w:rPr>
          <w:rStyle w:val="C19"/>
          <w:rtl w:val="0"/>
        </w:rPr>
      </w:pPr>
      <w:r>
        <w:rPr>
          <w:rStyle w:val="C19"/>
          <w:rtl w:val="0"/>
        </w:rPr>
        <w:t>Kritéria hodnocení</w:t>
      </w:r>
    </w:p>
    <w:p>
      <w:pPr>
        <w:pStyle w:val="P26"/>
        <w:framePr w:w="3918" w:h="376" w:hRule="exact" w:wrap="none" w:vAnchor="page" w:hAnchor="margin" w:x="6803" w:y="11081"/>
        <w:rPr>
          <w:rStyle w:val="C3"/>
          <w:rtl w:val="0"/>
        </w:rPr>
      </w:pPr>
    </w:p>
    <w:p>
      <w:pPr>
        <w:pStyle w:val="P27"/>
        <w:framePr w:w="3836" w:h="249" w:hRule="exact" w:wrap="none" w:vAnchor="page" w:hAnchor="margin" w:x="6859" w:y="11152"/>
        <w:rPr>
          <w:rStyle w:val="C20"/>
          <w:rtl w:val="0"/>
        </w:rPr>
      </w:pPr>
      <w:r>
        <w:rPr>
          <w:rStyle w:val="C20"/>
          <w:rtl w:val="0"/>
        </w:rPr>
        <w:t>Způsoby ověření</w:t>
      </w:r>
    </w:p>
    <w:p>
      <w:pPr>
        <w:pStyle w:val="P12"/>
        <w:framePr w:w="6710" w:h="376" w:hRule="exact" w:wrap="none" w:vAnchor="page" w:hAnchor="margin" w:x="45" w:y="11457"/>
        <w:rPr>
          <w:rStyle w:val="C3"/>
          <w:rtl w:val="0"/>
        </w:rPr>
      </w:pPr>
    </w:p>
    <w:p>
      <w:pPr>
        <w:pStyle w:val="P13"/>
        <w:framePr w:w="6658" w:h="249" w:hRule="exact" w:wrap="none" w:vAnchor="page" w:hAnchor="margin" w:x="71" w:y="11513"/>
        <w:rPr>
          <w:rStyle w:val="C11"/>
          <w:rtl w:val="0"/>
        </w:rPr>
      </w:pPr>
      <w:r>
        <w:rPr>
          <w:rStyle w:val="C11"/>
          <w:rtl w:val="0"/>
        </w:rPr>
        <w:t>a) Provést spojování vrchových dílců šitím, zkontrolovat kvalitu provedení</w:t>
      </w:r>
    </w:p>
    <w:p>
      <w:pPr>
        <w:pStyle w:val="P28"/>
        <w:framePr w:w="3921" w:h="376" w:hRule="exact" w:wrap="none" w:vAnchor="page" w:hAnchor="margin" w:x="6800" w:y="11457"/>
        <w:rPr>
          <w:rStyle w:val="C3"/>
          <w:rtl w:val="0"/>
        </w:rPr>
      </w:pPr>
    </w:p>
    <w:p>
      <w:pPr>
        <w:pStyle w:val="P29"/>
        <w:framePr w:w="3839" w:h="249" w:hRule="exact" w:wrap="none" w:vAnchor="page" w:hAnchor="margin" w:x="6856" w:y="11513"/>
        <w:rPr>
          <w:rStyle w:val="C21"/>
          <w:rtl w:val="0"/>
        </w:rPr>
      </w:pPr>
      <w:r>
        <w:rPr>
          <w:rStyle w:val="C21"/>
          <w:rtl w:val="0"/>
        </w:rPr>
        <w:t>Praktické předvedení</w:t>
      </w:r>
    </w:p>
    <w:p>
      <w:pPr>
        <w:pStyle w:val="P16"/>
        <w:framePr w:w="6710" w:h="376" w:hRule="exact" w:wrap="none" w:vAnchor="page" w:hAnchor="margin" w:x="45" w:y="11833"/>
        <w:rPr>
          <w:rStyle w:val="C3"/>
          <w:rtl w:val="0"/>
        </w:rPr>
      </w:pPr>
    </w:p>
    <w:p>
      <w:pPr>
        <w:pStyle w:val="P17"/>
        <w:framePr w:w="6658" w:h="249" w:hRule="exact" w:wrap="none" w:vAnchor="page" w:hAnchor="margin" w:x="71" w:y="11889"/>
        <w:rPr>
          <w:rStyle w:val="C13"/>
          <w:rtl w:val="0"/>
        </w:rPr>
      </w:pPr>
      <w:r>
        <w:rPr>
          <w:rStyle w:val="C13"/>
          <w:rtl w:val="0"/>
        </w:rPr>
        <w:t>b) Provést pracovní operaci prošívání dílců, popsat pracovní postup</w:t>
      </w:r>
    </w:p>
    <w:p>
      <w:pPr>
        <w:pStyle w:val="P30"/>
        <w:framePr w:w="3921" w:h="376" w:hRule="exact" w:wrap="none" w:vAnchor="page" w:hAnchor="margin" w:x="6800" w:y="11833"/>
        <w:rPr>
          <w:rStyle w:val="C3"/>
          <w:rtl w:val="0"/>
        </w:rPr>
      </w:pPr>
    </w:p>
    <w:p>
      <w:pPr>
        <w:pStyle w:val="P31"/>
        <w:framePr w:w="3839" w:h="249" w:hRule="exact" w:wrap="none" w:vAnchor="page" w:hAnchor="margin" w:x="6856" w:y="11889"/>
        <w:rPr>
          <w:rStyle w:val="C22"/>
          <w:rtl w:val="0"/>
        </w:rPr>
      </w:pPr>
      <w:r>
        <w:rPr>
          <w:rStyle w:val="C22"/>
          <w:rtl w:val="0"/>
        </w:rPr>
        <w:t>Praktické předvedení a ústní ověření</w:t>
      </w:r>
    </w:p>
    <w:p>
      <w:pPr>
        <w:pStyle w:val="P32"/>
        <w:framePr w:w="10710" w:h="248" w:hRule="exact" w:wrap="none" w:vAnchor="page" w:hAnchor="margin" w:x="28" w:y="12323"/>
        <w:rPr>
          <w:rStyle w:val="C23"/>
          <w:rtl w:val="0"/>
        </w:rPr>
      </w:pPr>
      <w:r>
        <w:rPr>
          <w:rStyle w:val="C23"/>
          <w:rtl w:val="0"/>
        </w:rPr>
        <w:t>Je třeba splnit obě kritéria.</w:t>
      </w:r>
    </w:p>
    <w:p>
      <w:pPr>
        <w:pStyle w:val="P23"/>
        <w:framePr w:w="10710" w:h="340" w:hRule="exact" w:wrap="none" w:vAnchor="page" w:hAnchor="margin" w:x="28" w:y="12758"/>
        <w:rPr>
          <w:rStyle w:val="C18"/>
          <w:rtl w:val="0"/>
        </w:rPr>
      </w:pPr>
      <w:r>
        <w:rPr>
          <w:rStyle w:val="C18"/>
          <w:rtl w:val="0"/>
        </w:rPr>
        <w:t>Kroužkování a nýtování v kožedělné výrobě</w:t>
      </w:r>
    </w:p>
    <w:p>
      <w:pPr>
        <w:pStyle w:val="P24"/>
        <w:framePr w:w="6713" w:h="376" w:hRule="exact" w:wrap="none" w:vAnchor="page" w:hAnchor="margin" w:x="45" w:y="13198"/>
        <w:rPr>
          <w:rStyle w:val="C3"/>
          <w:rtl w:val="0"/>
        </w:rPr>
      </w:pPr>
    </w:p>
    <w:p>
      <w:pPr>
        <w:pStyle w:val="P25"/>
        <w:framePr w:w="6661" w:h="249" w:hRule="exact" w:wrap="none" w:vAnchor="page" w:hAnchor="margin" w:x="71" w:y="13269"/>
        <w:rPr>
          <w:rStyle w:val="C19"/>
          <w:rtl w:val="0"/>
        </w:rPr>
      </w:pPr>
      <w:r>
        <w:rPr>
          <w:rStyle w:val="C19"/>
          <w:rtl w:val="0"/>
        </w:rPr>
        <w:t>Kritéria hodnocení</w:t>
      </w:r>
    </w:p>
    <w:p>
      <w:pPr>
        <w:pStyle w:val="P26"/>
        <w:framePr w:w="3918" w:h="376" w:hRule="exact" w:wrap="none" w:vAnchor="page" w:hAnchor="margin" w:x="6803" w:y="13198"/>
        <w:rPr>
          <w:rStyle w:val="C3"/>
          <w:rtl w:val="0"/>
        </w:rPr>
      </w:pPr>
    </w:p>
    <w:p>
      <w:pPr>
        <w:pStyle w:val="P27"/>
        <w:framePr w:w="3836" w:h="249" w:hRule="exact" w:wrap="none" w:vAnchor="page" w:hAnchor="margin" w:x="6859" w:y="13269"/>
        <w:rPr>
          <w:rStyle w:val="C20"/>
          <w:rtl w:val="0"/>
        </w:rPr>
      </w:pPr>
      <w:r>
        <w:rPr>
          <w:rStyle w:val="C20"/>
          <w:rtl w:val="0"/>
        </w:rPr>
        <w:t>Způsoby ověření</w:t>
      </w:r>
    </w:p>
    <w:p>
      <w:pPr>
        <w:pStyle w:val="P12"/>
        <w:framePr w:w="6710" w:h="607" w:hRule="exact" w:wrap="none" w:vAnchor="page" w:hAnchor="margin" w:x="45" w:y="13574"/>
        <w:rPr>
          <w:rStyle w:val="C3"/>
          <w:rtl w:val="0"/>
        </w:rPr>
      </w:pPr>
    </w:p>
    <w:p>
      <w:pPr>
        <w:pStyle w:val="P13"/>
        <w:framePr w:w="6658" w:h="480" w:hRule="exact" w:wrap="none" w:vAnchor="page" w:hAnchor="margin" w:x="71" w:y="13630"/>
        <w:rPr>
          <w:rStyle w:val="C11"/>
          <w:rtl w:val="0"/>
        </w:rPr>
      </w:pPr>
      <w:r>
        <w:rPr>
          <w:rStyle w:val="C11"/>
          <w:rtl w:val="0"/>
        </w:rPr>
        <w:t>a) Okroužkovat zadní dílce s ohledem na dodržování předpisů BOZP, zkontrolovat kvalitu provedení v souladu s referenčním vzorkem</w:t>
      </w:r>
    </w:p>
    <w:p>
      <w:pPr>
        <w:pStyle w:val="P28"/>
        <w:framePr w:w="3921" w:h="607" w:hRule="exact" w:wrap="none" w:vAnchor="page" w:hAnchor="margin" w:x="6800" w:y="13574"/>
        <w:rPr>
          <w:rStyle w:val="C3"/>
          <w:rtl w:val="0"/>
        </w:rPr>
      </w:pPr>
    </w:p>
    <w:p>
      <w:pPr>
        <w:pStyle w:val="P29"/>
        <w:framePr w:w="3839" w:h="480" w:hRule="exact" w:wrap="none" w:vAnchor="page" w:hAnchor="margin" w:x="6856" w:y="13630"/>
        <w:rPr>
          <w:rStyle w:val="C21"/>
          <w:rtl w:val="0"/>
        </w:rPr>
      </w:pPr>
      <w:r>
        <w:rPr>
          <w:rStyle w:val="C21"/>
          <w:rtl w:val="0"/>
        </w:rPr>
        <w:t>Praktické předvedení a ústní ověření</w:t>
      </w:r>
    </w:p>
    <w:p>
      <w:pPr>
        <w:pStyle w:val="P16"/>
        <w:framePr w:w="6710" w:h="376" w:hRule="exact" w:wrap="none" w:vAnchor="page" w:hAnchor="margin" w:x="45" w:y="14181"/>
        <w:rPr>
          <w:rStyle w:val="C3"/>
          <w:rtl w:val="0"/>
        </w:rPr>
      </w:pPr>
    </w:p>
    <w:p>
      <w:pPr>
        <w:pStyle w:val="P17"/>
        <w:framePr w:w="6658" w:h="249" w:hRule="exact" w:wrap="none" w:vAnchor="page" w:hAnchor="margin" w:x="71" w:y="14237"/>
        <w:rPr>
          <w:rStyle w:val="C13"/>
          <w:rtl w:val="0"/>
        </w:rPr>
      </w:pPr>
      <w:r>
        <w:rPr>
          <w:rStyle w:val="C13"/>
          <w:rtl w:val="0"/>
        </w:rPr>
        <w:t>b) Popsat rozdíly mezi kroužky obyčejnými a slepými</w:t>
      </w:r>
    </w:p>
    <w:p>
      <w:pPr>
        <w:pStyle w:val="P30"/>
        <w:framePr w:w="3921" w:h="376" w:hRule="exact" w:wrap="none" w:vAnchor="page" w:hAnchor="margin" w:x="6800" w:y="14181"/>
        <w:rPr>
          <w:rStyle w:val="C3"/>
          <w:rtl w:val="0"/>
        </w:rPr>
      </w:pPr>
    </w:p>
    <w:p>
      <w:pPr>
        <w:pStyle w:val="P31"/>
        <w:framePr w:w="3839" w:h="249" w:hRule="exact" w:wrap="none" w:vAnchor="page" w:hAnchor="margin" w:x="6856" w:y="14237"/>
        <w:rPr>
          <w:rStyle w:val="C22"/>
          <w:rtl w:val="0"/>
        </w:rPr>
      </w:pPr>
      <w:r>
        <w:rPr>
          <w:rStyle w:val="C22"/>
          <w:rtl w:val="0"/>
        </w:rPr>
        <w:t>Ústní ověření</w:t>
      </w:r>
    </w:p>
    <w:p>
      <w:pPr>
        <w:pStyle w:val="P12"/>
        <w:framePr w:w="6710" w:h="607" w:hRule="exact" w:wrap="none" w:vAnchor="page" w:hAnchor="margin" w:x="45" w:y="14557"/>
        <w:rPr>
          <w:rStyle w:val="C3"/>
          <w:rtl w:val="0"/>
        </w:rPr>
      </w:pPr>
    </w:p>
    <w:p>
      <w:pPr>
        <w:pStyle w:val="P13"/>
        <w:framePr w:w="6658" w:h="480" w:hRule="exact" w:wrap="none" w:vAnchor="page" w:hAnchor="margin" w:x="71" w:y="14613"/>
        <w:rPr>
          <w:rStyle w:val="C11"/>
          <w:rtl w:val="0"/>
        </w:rPr>
      </w:pPr>
      <w:r>
        <w:rPr>
          <w:rStyle w:val="C11"/>
          <w:rtl w:val="0"/>
        </w:rPr>
        <w:t>c) Předvést pracovní operaci nýtování s ohledem na dodržování zásad BOZP, popsat pracovní postup</w:t>
      </w:r>
    </w:p>
    <w:p>
      <w:pPr>
        <w:pStyle w:val="P28"/>
        <w:framePr w:w="3921" w:h="607" w:hRule="exact" w:wrap="none" w:vAnchor="page" w:hAnchor="margin" w:x="6800" w:y="14557"/>
        <w:rPr>
          <w:rStyle w:val="C3"/>
          <w:rtl w:val="0"/>
        </w:rPr>
      </w:pPr>
    </w:p>
    <w:p>
      <w:pPr>
        <w:pStyle w:val="P29"/>
        <w:framePr w:w="3839" w:h="480" w:hRule="exact" w:wrap="none" w:vAnchor="page" w:hAnchor="margin" w:x="6856" w:y="14613"/>
        <w:rPr>
          <w:rStyle w:val="C21"/>
          <w:rtl w:val="0"/>
        </w:rPr>
      </w:pPr>
      <w:r>
        <w:rPr>
          <w:rStyle w:val="C21"/>
          <w:rtl w:val="0"/>
        </w:rPr>
        <w:t>Praktické předvedení a ústní ověření</w:t>
      </w:r>
    </w:p>
    <w:p>
      <w:pPr>
        <w:pStyle w:val="P32"/>
        <w:framePr w:w="10710" w:h="248" w:hRule="exact" w:wrap="none" w:vAnchor="page" w:hAnchor="margin" w:x="28" w:y="152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Svrškařka, 9.9.2026 21:51:08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http://katalog.nsp.cz/karta_p.aspx?id_jp=40&amp;kod_sm1=30).</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pracovní činnosti v určitém úseku obuvnické výroby. Autorizovaná osoba určí druh výrobku a jeho parametry, ke kterému se budou vztahovat zadané úkoly, a to podle zaměření konkrétní kožedělné výroby a místa konání zkoušky.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je třeba přihlížet především k bezpečnému provádění všech úkonů, k celkové kvalitě provedení, k používaným pracovím postupům, k dodržování časového limitu a k samostatnosti při řešení jednotlivých kritérií.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kritérií je třeba sledovat používání odborné terminologie a využívání odborných znalostí. Ověřování kompetencí bude probíhat v obuvnické šicí dílně.</w:t>
      </w:r>
    </w:p>
    <w:p>
      <w:pPr>
        <w:pStyle w:val="P33"/>
        <w:framePr w:w="10766" w:h="2072" w:hRule="exact" w:wrap="none" w:vAnchor="page" w:hAnchor="margin" w:x="0" w:y="6656"/>
        <w:rPr>
          <w:rStyle w:val="C3"/>
          <w:rtl w:val="0"/>
        </w:rPr>
      </w:pPr>
    </w:p>
    <w:p>
      <w:pPr>
        <w:pStyle w:val="P35"/>
        <w:framePr w:w="10710" w:h="340" w:hRule="exact" w:wrap="none" w:vAnchor="page" w:hAnchor="margin" w:x="28" w:y="6656"/>
        <w:rPr>
          <w:rStyle w:val="C25"/>
          <w:rtl w:val="0"/>
        </w:rPr>
      </w:pPr>
      <w:r>
        <w:rPr>
          <w:rStyle w:val="C25"/>
          <w:rtl w:val="0"/>
        </w:rPr>
        <w:t>Výsledné hodnocení</w:t>
      </w:r>
    </w:p>
    <w:p>
      <w:pPr>
        <w:keepNext w:val="0"/>
        <w:keepLines w:val="0"/>
        <w:framePr w:w="10766" w:h="1732" w:hRule="exact" w:wrap="none" w:vAnchor="page" w:hAnchor="margin" w:x="0" w:y="6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6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8955"/>
        <w:rPr>
          <w:rStyle w:val="C3"/>
          <w:rtl w:val="0"/>
        </w:rPr>
      </w:pPr>
    </w:p>
    <w:p>
      <w:pPr>
        <w:pStyle w:val="P35"/>
        <w:framePr w:w="10710" w:h="340" w:hRule="exact" w:wrap="none" w:vAnchor="page" w:hAnchor="margin" w:x="28" w:y="8955"/>
        <w:rPr>
          <w:rStyle w:val="C25"/>
          <w:rtl w:val="0"/>
        </w:rPr>
      </w:pPr>
      <w:r>
        <w:rPr>
          <w:rStyle w:val="C25"/>
          <w:rtl w:val="0"/>
        </w:rPr>
        <w:t>Počet zkoušejících</w:t>
      </w:r>
    </w:p>
    <w:p>
      <w:pPr>
        <w:keepNext w:val="0"/>
        <w:keepLines w:val="0"/>
        <w:framePr w:w="10766" w:h="1271" w:hRule="exact" w:wrap="none" w:vAnchor="page" w:hAnchor="margin" w:x="0" w:y="92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2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Svrškařka, 9.9.2026 21:51:08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svrškařka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obuvník</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výrobce obuvi</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 xml:space="preserve">výrobce kožedělného zboží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v jiném oboru a alespoň 5 let praxe v oblasti obuvnické nebo kožedělné výroby nebo ve funkci učitele odborného výcviku nebo praktického vyučování v oblasti obuvnické nebo kožedělné výroby, z toho minimálně jeden rok v období posledních dvou let před podáním žádosti o udělení autorizace.</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zpracování usní, plastů a pryže</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obuvnické nebo kožedělné výroby nebo ve funkci učitele odborného výcviku nebo praktického vyučování v oblasti obuvnické nebo kožedělné výroby, z toho minimálně jeden rok v období posledních dvou let před podáním žádosti o udělení autorizace.</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obuvnické nebo kožedělné výroby nebo ve funkci učitele odborných předmětů nebo odborného výcviku v oblasti obuvnické nebo kožedělné výroby, z toho minimálně jeden rok v období posledních dvou let před podáním žádosti o udělení autorizace.</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32-010-H</w:t>
      </w:r>
      <w:r>
        <w:rPr>
          <w:rFonts w:ascii="Arial" w:cs="Arial" w:hAnsi="Arial" w:eastAsia="Arial"/>
          <w:b w:val="0"/>
          <w:i w:val="1"/>
          <w:caps w:val="0"/>
          <w:strike w:val="0"/>
          <w:noProof w:val="0"/>
          <w:vanish w:val="0"/>
          <w:color w:val="auto"/>
          <w:sz w:val="20"/>
          <w:u w:val="none"/>
          <w:shd w:val="clear" w:color="auto" w:fill="auto"/>
          <w:vertAlign w:val="baseline"/>
          <w:lang/>
        </w:rPr>
        <w:t xml:space="preserve"> S</w:t>
      </w:r>
      <w:r>
        <w:rPr>
          <w:rFonts w:ascii="Arial" w:cs="Arial" w:hAnsi="Arial" w:eastAsia="Arial"/>
          <w:b w:val="0"/>
          <w:i w:val="0"/>
          <w:caps w:val="0"/>
          <w:strike w:val="0"/>
          <w:noProof w:val="0"/>
          <w:vanish w:val="0"/>
          <w:color w:val="auto"/>
          <w:sz w:val="20"/>
          <w:u w:val="none"/>
          <w:shd w:val="clear" w:color="auto" w:fill="auto"/>
          <w:vertAlign w:val="baseline"/>
          <w:lang/>
        </w:rPr>
        <w:t xml:space="preserve">vrškařka a střední vzdělání s maturitní zkouškou a alespoň 5 let praxe v oblasti obuvnické nebo kožedělné výroby, z toho minimálně jeden rok v období posledních dvou let před podáním žádosti o udělení autorizace.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Svrškařka, 9.9.2026 21:51:08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5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a šablony</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dílna vybavená stroji, zařízením a nářadím pro zhotovení svršku odpovídající bezpečnostním a hygienickým předpisům, přísun potřebné energie</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a komponenty (v minimálním počtu 2 - maximálně 5 vzorků od každého materiálu)</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hotových výrobků (v minimálním počtu 2 - maximálně 5 vzorků)</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svršků a svrškových dílců (v minimálním počtu 2 - maximálně 5 vzorků)</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zajistí sám</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631"/>
        <w:rPr>
          <w:rStyle w:val="C3"/>
          <w:rtl w:val="0"/>
        </w:rPr>
      </w:pPr>
    </w:p>
    <w:p>
      <w:pPr>
        <w:pStyle w:val="P35"/>
        <w:framePr w:w="10710" w:h="340" w:hRule="exact" w:wrap="none" w:vAnchor="page" w:hAnchor="margin" w:x="28" w:y="7631"/>
        <w:rPr>
          <w:rStyle w:val="C25"/>
          <w:rtl w:val="0"/>
        </w:rPr>
      </w:pPr>
      <w:r>
        <w:rPr>
          <w:rStyle w:val="C25"/>
          <w:rtl w:val="0"/>
        </w:rPr>
        <w:t>Doba přípravy na zkoušku</w:t>
      </w:r>
    </w:p>
    <w:p>
      <w:pPr>
        <w:keepNext w:val="0"/>
        <w:keepLines w:val="0"/>
        <w:framePr w:w="10766" w:h="1036" w:hRule="exact" w:wrap="none" w:vAnchor="page" w:hAnchor="margin" w:x="0" w:y="7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přípravy na zkoušku (včetně případných časů, kdy se uchazeč připravuje během zkoušky) je 30 až 60 minut. Do doby přípravy na zkoušku se nezapočítává doba na seznámení uchazeče s pracovištěm a s požadavky BOZP a PO. </w:t>
      </w:r>
    </w:p>
    <w:p>
      <w:pPr>
        <w:pStyle w:val="P33"/>
        <w:framePr w:w="10766" w:h="1381"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Doba pro vykonání zkoušky</w:t>
      </w:r>
    </w:p>
    <w:p>
      <w:pPr>
        <w:keepNext w:val="0"/>
        <w:keepLines w:val="0"/>
        <w:framePr w:w="10766" w:h="1041" w:hRule="exact" w:wrap="none" w:vAnchor="page" w:hAnchor="margin" w:x="0" w:y="95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keepNext w:val="0"/>
        <w:keepLines w:val="0"/>
        <w:framePr w:w="10766" w:h="1041" w:hRule="exact" w:wrap="none" w:vAnchor="page" w:hAnchor="margin" w:x="0" w:y="95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Svrškařka, 9.9.2026 21:51:08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Svrškařka, 9.9.2026 21:51:08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1934C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7F3B5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CA89C3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